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678" w:rsidRPr="00805678" w:rsidRDefault="00805678" w:rsidP="00805678">
      <w:pPr>
        <w:pStyle w:val="1"/>
        <w:rPr>
          <w:sz w:val="96"/>
          <w:szCs w:val="96"/>
        </w:rPr>
      </w:pPr>
      <w:proofErr w:type="spellStart"/>
      <w:r w:rsidRPr="00805678">
        <w:rPr>
          <w:i/>
          <w:sz w:val="96"/>
          <w:szCs w:val="96"/>
          <w:u w:val="single"/>
        </w:rPr>
        <w:t>Верх-Таркский</w:t>
      </w:r>
      <w:proofErr w:type="spellEnd"/>
    </w:p>
    <w:p w:rsidR="00805678" w:rsidRDefault="00805678" w:rsidP="00805678">
      <w:pPr>
        <w:jc w:val="center"/>
        <w:rPr>
          <w:rFonts w:ascii="Times New Roman" w:eastAsia="Calibri" w:hAnsi="Times New Roman" w:cs="Times New Roman"/>
          <w:b/>
          <w:i/>
          <w:sz w:val="96"/>
          <w:szCs w:val="96"/>
          <w:u w:val="single"/>
        </w:rPr>
      </w:pPr>
      <w:r w:rsidRPr="00805678">
        <w:rPr>
          <w:rFonts w:ascii="Times New Roman" w:eastAsia="Calibri" w:hAnsi="Times New Roman" w:cs="Times New Roman"/>
          <w:b/>
          <w:i/>
          <w:sz w:val="96"/>
          <w:szCs w:val="96"/>
          <w:u w:val="single"/>
        </w:rPr>
        <w:t>Вестник</w:t>
      </w:r>
    </w:p>
    <w:p w:rsidR="00276D24" w:rsidRPr="00F729C1" w:rsidRDefault="00276D24" w:rsidP="00276D24">
      <w:pPr>
        <w:rPr>
          <w:u w:val="single"/>
        </w:rPr>
      </w:pPr>
      <w:r>
        <w:rPr>
          <w:u w:val="single"/>
        </w:rPr>
        <w:t>Периодическое печатное издание Совета депутатов Верх-Таркского сельсовета Кыштовского района Новосибирской области</w:t>
      </w:r>
    </w:p>
    <w:p w:rsidR="0061197B" w:rsidRPr="004928B0" w:rsidRDefault="00805678" w:rsidP="004928B0">
      <w:pPr>
        <w:rPr>
          <w:rFonts w:ascii="Times New Roman" w:hAnsi="Times New Roman" w:cs="Times New Roman"/>
          <w:b/>
          <w:u w:val="single"/>
        </w:rPr>
      </w:pPr>
      <w:r w:rsidRPr="00805678">
        <w:rPr>
          <w:rFonts w:ascii="Times New Roman" w:eastAsia="Calibri" w:hAnsi="Times New Roman" w:cs="Times New Roman"/>
          <w:b/>
          <w:u w:val="single"/>
        </w:rPr>
        <w:t xml:space="preserve">№ </w:t>
      </w:r>
      <w:r w:rsidR="00CC7535">
        <w:rPr>
          <w:rFonts w:ascii="Times New Roman" w:hAnsi="Times New Roman" w:cs="Times New Roman"/>
          <w:b/>
          <w:u w:val="single"/>
        </w:rPr>
        <w:t>5</w:t>
      </w:r>
      <w:r w:rsidR="00296EB4">
        <w:rPr>
          <w:rFonts w:ascii="Times New Roman" w:hAnsi="Times New Roman" w:cs="Times New Roman"/>
          <w:b/>
          <w:u w:val="single"/>
        </w:rPr>
        <w:t>2</w:t>
      </w:r>
      <w:r w:rsidRPr="00805678">
        <w:rPr>
          <w:rFonts w:ascii="Times New Roman" w:eastAsia="Calibri" w:hAnsi="Times New Roman" w:cs="Times New Roman"/>
          <w:b/>
          <w:u w:val="single"/>
        </w:rPr>
        <w:t xml:space="preserve">   </w:t>
      </w:r>
      <w:r w:rsidR="00276D24">
        <w:rPr>
          <w:rFonts w:ascii="Times New Roman" w:hAnsi="Times New Roman" w:cs="Times New Roman"/>
          <w:b/>
          <w:u w:val="single"/>
        </w:rPr>
        <w:t>2</w:t>
      </w:r>
      <w:r w:rsidR="003B3194">
        <w:rPr>
          <w:rFonts w:ascii="Times New Roman" w:hAnsi="Times New Roman" w:cs="Times New Roman"/>
          <w:b/>
          <w:u w:val="single"/>
        </w:rPr>
        <w:t xml:space="preserve"> </w:t>
      </w:r>
      <w:r w:rsidR="00CC7535">
        <w:rPr>
          <w:rFonts w:ascii="Times New Roman" w:hAnsi="Times New Roman" w:cs="Times New Roman"/>
          <w:b/>
          <w:u w:val="single"/>
        </w:rPr>
        <w:t>сентя</w:t>
      </w:r>
      <w:r w:rsidR="00B03191">
        <w:rPr>
          <w:rFonts w:ascii="Times New Roman" w:hAnsi="Times New Roman" w:cs="Times New Roman"/>
          <w:b/>
          <w:u w:val="single"/>
        </w:rPr>
        <w:t>бря</w:t>
      </w:r>
      <w:r w:rsidR="006434F7">
        <w:rPr>
          <w:rFonts w:ascii="Times New Roman" w:eastAsia="Calibri" w:hAnsi="Times New Roman" w:cs="Times New Roman"/>
          <w:b/>
          <w:u w:val="single"/>
        </w:rPr>
        <w:t xml:space="preserve"> 202</w:t>
      </w:r>
      <w:r w:rsidR="00CC7535">
        <w:rPr>
          <w:rFonts w:ascii="Times New Roman" w:eastAsia="Calibri" w:hAnsi="Times New Roman" w:cs="Times New Roman"/>
          <w:b/>
          <w:u w:val="single"/>
        </w:rPr>
        <w:t>1</w:t>
      </w:r>
      <w:r w:rsidRPr="00805678">
        <w:rPr>
          <w:rFonts w:ascii="Times New Roman" w:eastAsia="Calibri" w:hAnsi="Times New Roman" w:cs="Times New Roman"/>
          <w:b/>
          <w:u w:val="single"/>
        </w:rPr>
        <w:t xml:space="preserve"> г </w:t>
      </w:r>
    </w:p>
    <w:p w:rsidR="00296EB4" w:rsidRPr="006E4603" w:rsidRDefault="00296EB4" w:rsidP="00296EB4">
      <w:pPr>
        <w:widowControl w:val="0"/>
        <w:autoSpaceDE w:val="0"/>
        <w:autoSpaceDN w:val="0"/>
        <w:spacing w:after="0" w:line="240" w:lineRule="auto"/>
        <w:jc w:val="both"/>
        <w:outlineLvl w:val="2"/>
        <w:rPr>
          <w:rFonts w:ascii="Times New Roman" w:hAnsi="Times New Roman"/>
          <w:sz w:val="28"/>
          <w:szCs w:val="28"/>
          <w:lang w:eastAsia="ru-RU"/>
        </w:rPr>
      </w:pPr>
      <w:r w:rsidRPr="006E4603">
        <w:rPr>
          <w:rFonts w:ascii="Times New Roman" w:hAnsi="Times New Roman"/>
          <w:sz w:val="28"/>
          <w:szCs w:val="28"/>
          <w:lang w:eastAsia="ru-RU"/>
        </w:rPr>
        <w:t>Изменения условий оплаты труда</w:t>
      </w:r>
    </w:p>
    <w:p w:rsidR="00296EB4" w:rsidRPr="006E4603" w:rsidRDefault="00296EB4" w:rsidP="00296EB4">
      <w:pPr>
        <w:widowControl w:val="0"/>
        <w:autoSpaceDE w:val="0"/>
        <w:autoSpaceDN w:val="0"/>
        <w:spacing w:after="0" w:line="240" w:lineRule="auto"/>
        <w:jc w:val="both"/>
        <w:rPr>
          <w:rFonts w:ascii="Times New Roman" w:hAnsi="Times New Roman"/>
          <w:sz w:val="28"/>
          <w:szCs w:val="28"/>
          <w:lang w:eastAsia="ru-RU"/>
        </w:rPr>
      </w:pP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В последние годы в связи с оптимизацией управления государственными и коммерческими организациями проводятся различного рода реорганизации с укрупнением, превращением бывших самостоятельных структурных подразделений в филиалы, изменением оплаты труда. При этом может быть допущены нарушения трудового законодательства. Работнику в таких случаях необходимо знать следующие положения.</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В силу требований </w:t>
      </w:r>
      <w:hyperlink r:id="rId5" w:history="1">
        <w:r w:rsidRPr="006E4603">
          <w:rPr>
            <w:rFonts w:ascii="Times New Roman" w:hAnsi="Times New Roman"/>
            <w:color w:val="0000FF"/>
            <w:sz w:val="28"/>
            <w:szCs w:val="28"/>
            <w:lang w:eastAsia="ru-RU"/>
          </w:rPr>
          <w:t>ст. 74</w:t>
        </w:r>
      </w:hyperlink>
      <w:r w:rsidRPr="006E4603">
        <w:rPr>
          <w:rFonts w:ascii="Times New Roman" w:hAnsi="Times New Roman"/>
          <w:sz w:val="28"/>
          <w:szCs w:val="28"/>
          <w:lang w:eastAsia="ru-RU"/>
        </w:rPr>
        <w:t xml:space="preserve"> ТК РФ в случае, когда по причинам, связанным с изменением организационных или технологических условий труда, определенные сторонами условия трудового договора не могут быть сохранены, допускается их изменение по инициативе работодателя, за исключением изменения трудовой функции работника (т.е. должности). Наименование места работы, а также величина заработной платы (входящие в ее состав компенсационные, стимулирующие выплаты и премии) относятся к определенным сторонами условиям труда.</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О предстоящих изменениях определенных сторонами условий трудового договора, а также о причинах, вызвавших необходимость таких изменений, работодатель обязан уведомить работника в письменной форме не </w:t>
      </w:r>
      <w:proofErr w:type="gramStart"/>
      <w:r w:rsidRPr="006E4603">
        <w:rPr>
          <w:rFonts w:ascii="Times New Roman" w:hAnsi="Times New Roman"/>
          <w:sz w:val="28"/>
          <w:szCs w:val="28"/>
          <w:lang w:eastAsia="ru-RU"/>
        </w:rPr>
        <w:t>позднее</w:t>
      </w:r>
      <w:proofErr w:type="gramEnd"/>
      <w:r w:rsidRPr="006E4603">
        <w:rPr>
          <w:rFonts w:ascii="Times New Roman" w:hAnsi="Times New Roman"/>
          <w:sz w:val="28"/>
          <w:szCs w:val="28"/>
          <w:lang w:eastAsia="ru-RU"/>
        </w:rPr>
        <w:t xml:space="preserve"> чем за два месяца.</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Если работник не согласен работать в новых условиях, то работодатель обязан в письменной форме предложить ему другую имеющуюся у него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При отсутствии указанной работы или отказе работника от предложенной работы трудовой договор прекращается в соответствии с </w:t>
      </w:r>
      <w:hyperlink r:id="rId6" w:history="1">
        <w:r w:rsidRPr="006E4603">
          <w:rPr>
            <w:rFonts w:ascii="Times New Roman" w:hAnsi="Times New Roman"/>
            <w:color w:val="0000FF"/>
            <w:sz w:val="28"/>
            <w:szCs w:val="28"/>
            <w:lang w:eastAsia="ru-RU"/>
          </w:rPr>
          <w:t>п. 7 ч. 1 ст. 77</w:t>
        </w:r>
      </w:hyperlink>
      <w:r w:rsidRPr="006E4603">
        <w:rPr>
          <w:rFonts w:ascii="Times New Roman" w:hAnsi="Times New Roman"/>
          <w:sz w:val="28"/>
          <w:szCs w:val="28"/>
          <w:lang w:eastAsia="ru-RU"/>
        </w:rPr>
        <w:t xml:space="preserve"> ТК РФ.</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r w:rsidRPr="006E4603">
        <w:rPr>
          <w:rFonts w:ascii="Times New Roman" w:hAnsi="Times New Roman"/>
          <w:sz w:val="28"/>
          <w:szCs w:val="28"/>
          <w:lang w:eastAsia="ru-RU"/>
        </w:rPr>
        <w:t xml:space="preserve">Если работнику указанные извещения и уведомления не направлялись, они с ними не знакомились, то имеет место нарушение законодательства. В такой ситуации за защитой своих прав работник вправе обратиться в </w:t>
      </w:r>
      <w:r w:rsidRPr="006E4603">
        <w:rPr>
          <w:rFonts w:ascii="Times New Roman" w:hAnsi="Times New Roman"/>
          <w:sz w:val="28"/>
          <w:szCs w:val="28"/>
          <w:lang w:eastAsia="ru-RU"/>
        </w:rPr>
        <w:lastRenderedPageBreak/>
        <w:t>государственную инспекцию труда или в суд.</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proofErr w:type="gramStart"/>
      <w:r w:rsidRPr="006E4603">
        <w:rPr>
          <w:rFonts w:ascii="Times New Roman" w:hAnsi="Times New Roman"/>
          <w:sz w:val="28"/>
          <w:szCs w:val="28"/>
          <w:lang w:eastAsia="ru-RU"/>
        </w:rPr>
        <w:t xml:space="preserve">При этом следует обратить внимание, что, по мнению </w:t>
      </w:r>
      <w:proofErr w:type="spellStart"/>
      <w:r w:rsidRPr="006E4603">
        <w:rPr>
          <w:rFonts w:ascii="Times New Roman" w:hAnsi="Times New Roman"/>
          <w:sz w:val="28"/>
          <w:szCs w:val="28"/>
          <w:lang w:eastAsia="ru-RU"/>
        </w:rPr>
        <w:t>Роструда</w:t>
      </w:r>
      <w:proofErr w:type="spellEnd"/>
      <w:r w:rsidRPr="006E4603">
        <w:rPr>
          <w:rFonts w:ascii="Times New Roman" w:hAnsi="Times New Roman"/>
          <w:sz w:val="28"/>
          <w:szCs w:val="28"/>
          <w:lang w:eastAsia="ru-RU"/>
        </w:rPr>
        <w:t xml:space="preserve">, установление порядка и размеров выплаты премий, а также условий лишения или снижения премиальных выплат является исключительной прерогативой работодателя, а </w:t>
      </w:r>
      <w:hyperlink r:id="rId7" w:history="1">
        <w:r w:rsidRPr="006E4603">
          <w:rPr>
            <w:rFonts w:ascii="Times New Roman" w:hAnsi="Times New Roman"/>
            <w:color w:val="0000FF"/>
            <w:sz w:val="28"/>
            <w:szCs w:val="28"/>
            <w:lang w:eastAsia="ru-RU"/>
          </w:rPr>
          <w:t>ТК</w:t>
        </w:r>
      </w:hyperlink>
      <w:r w:rsidRPr="006E4603">
        <w:rPr>
          <w:rFonts w:ascii="Times New Roman" w:hAnsi="Times New Roman"/>
          <w:sz w:val="28"/>
          <w:szCs w:val="28"/>
          <w:lang w:eastAsia="ru-RU"/>
        </w:rPr>
        <w:t xml:space="preserve"> РФ не устанавливает обязательных требований о наличии у работодателя систем премирования, а также о выплате премии как обязательной ежемесячной премии (см., например, </w:t>
      </w:r>
      <w:hyperlink r:id="rId8" w:history="1">
        <w:r w:rsidRPr="006E4603">
          <w:rPr>
            <w:rFonts w:ascii="Times New Roman" w:hAnsi="Times New Roman"/>
            <w:color w:val="0000FF"/>
            <w:sz w:val="28"/>
            <w:szCs w:val="28"/>
            <w:lang w:eastAsia="ru-RU"/>
          </w:rPr>
          <w:t>ст. ст. 57</w:t>
        </w:r>
      </w:hyperlink>
      <w:r w:rsidRPr="006E4603">
        <w:rPr>
          <w:rFonts w:ascii="Times New Roman" w:hAnsi="Times New Roman"/>
          <w:sz w:val="28"/>
          <w:szCs w:val="28"/>
          <w:lang w:eastAsia="ru-RU"/>
        </w:rPr>
        <w:t xml:space="preserve">, </w:t>
      </w:r>
      <w:hyperlink r:id="rId9" w:history="1">
        <w:r w:rsidRPr="006E4603">
          <w:rPr>
            <w:rFonts w:ascii="Times New Roman" w:hAnsi="Times New Roman"/>
            <w:color w:val="0000FF"/>
            <w:sz w:val="28"/>
            <w:szCs w:val="28"/>
            <w:lang w:eastAsia="ru-RU"/>
          </w:rPr>
          <w:t>135</w:t>
        </w:r>
      </w:hyperlink>
      <w:r w:rsidRPr="006E4603">
        <w:rPr>
          <w:rFonts w:ascii="Times New Roman" w:hAnsi="Times New Roman"/>
          <w:sz w:val="28"/>
          <w:szCs w:val="28"/>
          <w:lang w:eastAsia="ru-RU"/>
        </w:rPr>
        <w:t xml:space="preserve"> ТК РФ, </w:t>
      </w:r>
      <w:hyperlink r:id="rId10" w:history="1">
        <w:r w:rsidRPr="006E4603">
          <w:rPr>
            <w:rFonts w:ascii="Times New Roman" w:hAnsi="Times New Roman"/>
            <w:color w:val="0000FF"/>
            <w:sz w:val="28"/>
            <w:szCs w:val="28"/>
            <w:lang w:eastAsia="ru-RU"/>
          </w:rPr>
          <w:t>письмо</w:t>
        </w:r>
      </w:hyperlink>
      <w:r w:rsidRPr="006E4603">
        <w:rPr>
          <w:rFonts w:ascii="Times New Roman" w:hAnsi="Times New Roman"/>
          <w:sz w:val="28"/>
          <w:szCs w:val="28"/>
          <w:lang w:eastAsia="ru-RU"/>
        </w:rPr>
        <w:t xml:space="preserve"> Минтруда России</w:t>
      </w:r>
      <w:proofErr w:type="gramEnd"/>
      <w:r w:rsidRPr="006E4603">
        <w:rPr>
          <w:rFonts w:ascii="Times New Roman" w:hAnsi="Times New Roman"/>
          <w:sz w:val="28"/>
          <w:szCs w:val="28"/>
          <w:lang w:eastAsia="ru-RU"/>
        </w:rPr>
        <w:t xml:space="preserve"> от 14.02.2017 N 14-1/ООГ-1293).</w:t>
      </w:r>
    </w:p>
    <w:p w:rsidR="00296EB4" w:rsidRPr="006E4603" w:rsidRDefault="00296EB4" w:rsidP="00296EB4">
      <w:pPr>
        <w:widowControl w:val="0"/>
        <w:autoSpaceDE w:val="0"/>
        <w:autoSpaceDN w:val="0"/>
        <w:spacing w:after="0" w:line="240" w:lineRule="auto"/>
        <w:ind w:firstLine="540"/>
        <w:jc w:val="both"/>
        <w:rPr>
          <w:rFonts w:ascii="Times New Roman" w:hAnsi="Times New Roman"/>
          <w:sz w:val="28"/>
          <w:szCs w:val="28"/>
          <w:lang w:eastAsia="ru-RU"/>
        </w:rPr>
      </w:pPr>
    </w:p>
    <w:p w:rsidR="00296EB4" w:rsidRDefault="00296EB4" w:rsidP="00296EB4">
      <w:pPr>
        <w:widowControl w:val="0"/>
        <w:autoSpaceDE w:val="0"/>
        <w:autoSpaceDN w:val="0"/>
        <w:spacing w:after="0" w:line="240" w:lineRule="auto"/>
        <w:ind w:firstLine="540"/>
        <w:jc w:val="both"/>
        <w:rPr>
          <w:rFonts w:ascii="Times New Roman" w:hAnsi="Times New Roman"/>
          <w:sz w:val="28"/>
          <w:szCs w:val="28"/>
        </w:rPr>
      </w:pPr>
      <w:r w:rsidRPr="006E4603">
        <w:rPr>
          <w:rFonts w:ascii="Times New Roman" w:hAnsi="Times New Roman"/>
          <w:sz w:val="28"/>
          <w:szCs w:val="28"/>
          <w:lang w:eastAsia="ru-RU"/>
        </w:rPr>
        <w:tab/>
      </w:r>
      <w:r w:rsidRPr="006E4603">
        <w:rPr>
          <w:rFonts w:ascii="Times New Roman" w:hAnsi="Times New Roman"/>
          <w:sz w:val="28"/>
          <w:szCs w:val="28"/>
          <w:lang w:eastAsia="ru-RU"/>
        </w:rPr>
        <w:tab/>
      </w:r>
      <w:r w:rsidRPr="006E4603">
        <w:rPr>
          <w:rFonts w:ascii="Times New Roman" w:hAnsi="Times New Roman"/>
          <w:sz w:val="28"/>
          <w:szCs w:val="28"/>
          <w:lang w:eastAsia="ru-RU"/>
        </w:rPr>
        <w:tab/>
      </w:r>
      <w:r>
        <w:rPr>
          <w:rFonts w:ascii="Times New Roman" w:hAnsi="Times New Roman"/>
          <w:sz w:val="28"/>
          <w:szCs w:val="28"/>
        </w:rPr>
        <w:t>И.о.</w:t>
      </w:r>
      <w:r w:rsidRPr="006E4603">
        <w:rPr>
          <w:rFonts w:ascii="Times New Roman" w:hAnsi="Times New Roman"/>
          <w:sz w:val="28"/>
          <w:szCs w:val="28"/>
        </w:rPr>
        <w:t xml:space="preserve"> прокурора </w:t>
      </w:r>
      <w:r>
        <w:rPr>
          <w:rFonts w:ascii="Times New Roman" w:hAnsi="Times New Roman"/>
          <w:sz w:val="28"/>
          <w:szCs w:val="28"/>
        </w:rPr>
        <w:t xml:space="preserve">Кыштовского района  </w:t>
      </w:r>
    </w:p>
    <w:p w:rsidR="00296EB4" w:rsidRDefault="00296EB4" w:rsidP="00296EB4">
      <w:pPr>
        <w:spacing w:after="0" w:line="240" w:lineRule="auto"/>
        <w:jc w:val="both"/>
        <w:rPr>
          <w:rFonts w:ascii="Times New Roman" w:hAnsi="Times New Roman"/>
          <w:sz w:val="28"/>
          <w:szCs w:val="28"/>
        </w:rPr>
      </w:pPr>
      <w:r>
        <w:rPr>
          <w:rFonts w:ascii="Times New Roman" w:hAnsi="Times New Roman"/>
          <w:sz w:val="28"/>
          <w:szCs w:val="28"/>
        </w:rPr>
        <w:t xml:space="preserve">                                                         С.Д. Панафидин</w:t>
      </w:r>
    </w:p>
    <w:p w:rsidR="00296EB4" w:rsidRPr="006E4603" w:rsidRDefault="00296EB4" w:rsidP="00296EB4">
      <w:pPr>
        <w:spacing w:after="0" w:line="240" w:lineRule="auto"/>
        <w:jc w:val="both"/>
        <w:rPr>
          <w:rFonts w:ascii="Times New Roman" w:hAnsi="Times New Roman"/>
          <w:sz w:val="28"/>
          <w:szCs w:val="28"/>
        </w:rPr>
      </w:pPr>
    </w:p>
    <w:p w:rsidR="00BC679F" w:rsidRPr="004577C1" w:rsidRDefault="00BC679F" w:rsidP="00BC679F">
      <w:pPr>
        <w:jc w:val="both"/>
        <w:rPr>
          <w:rFonts w:ascii="Times New Roman" w:hAnsi="Times New Roman" w:cs="Times New Roman"/>
        </w:rPr>
      </w:pPr>
      <w:proofErr w:type="spellStart"/>
      <w:r w:rsidRPr="004577C1">
        <w:rPr>
          <w:rFonts w:ascii="Times New Roman" w:hAnsi="Times New Roman" w:cs="Times New Roman"/>
          <w:b/>
          <w:i/>
          <w:u w:val="single"/>
        </w:rPr>
        <w:t>Верх-Таркский</w:t>
      </w:r>
      <w:proofErr w:type="spellEnd"/>
      <w:r w:rsidRPr="004577C1">
        <w:rPr>
          <w:rFonts w:ascii="Times New Roman" w:hAnsi="Times New Roman" w:cs="Times New Roman"/>
          <w:i/>
          <w:u w:val="single"/>
        </w:rPr>
        <w:t xml:space="preserve">         </w:t>
      </w:r>
      <w:r w:rsidRPr="004577C1">
        <w:rPr>
          <w:rFonts w:ascii="Times New Roman" w:hAnsi="Times New Roman" w:cs="Times New Roman"/>
        </w:rPr>
        <w:t xml:space="preserve">Периодическое печатное издание № </w:t>
      </w:r>
      <w:r w:rsidR="00A22D45">
        <w:rPr>
          <w:rFonts w:ascii="Times New Roman" w:hAnsi="Times New Roman" w:cs="Times New Roman"/>
        </w:rPr>
        <w:t>5</w:t>
      </w:r>
      <w:r w:rsidR="00296EB4">
        <w:rPr>
          <w:rFonts w:ascii="Times New Roman" w:hAnsi="Times New Roman" w:cs="Times New Roman"/>
        </w:rPr>
        <w:t>2</w:t>
      </w:r>
      <w:r w:rsidRPr="004577C1">
        <w:rPr>
          <w:rFonts w:ascii="Times New Roman" w:hAnsi="Times New Roman" w:cs="Times New Roman"/>
        </w:rPr>
        <w:t xml:space="preserve"> от </w:t>
      </w:r>
      <w:r w:rsidR="00C1792B">
        <w:rPr>
          <w:rFonts w:ascii="Times New Roman" w:hAnsi="Times New Roman" w:cs="Times New Roman"/>
        </w:rPr>
        <w:t>2</w:t>
      </w:r>
      <w:r w:rsidR="00116A3B">
        <w:rPr>
          <w:rFonts w:ascii="Times New Roman" w:hAnsi="Times New Roman" w:cs="Times New Roman"/>
        </w:rPr>
        <w:t xml:space="preserve"> </w:t>
      </w:r>
      <w:r w:rsidR="00A22D45">
        <w:rPr>
          <w:rFonts w:ascii="Times New Roman" w:hAnsi="Times New Roman" w:cs="Times New Roman"/>
        </w:rPr>
        <w:t>сентябр</w:t>
      </w:r>
      <w:r w:rsidR="00B03191">
        <w:rPr>
          <w:rFonts w:ascii="Times New Roman" w:hAnsi="Times New Roman" w:cs="Times New Roman"/>
        </w:rPr>
        <w:t>я</w:t>
      </w:r>
      <w:r w:rsidRPr="004577C1">
        <w:rPr>
          <w:rFonts w:ascii="Times New Roman" w:hAnsi="Times New Roman" w:cs="Times New Roman"/>
        </w:rPr>
        <w:t xml:space="preserve"> 202</w:t>
      </w:r>
      <w:r w:rsidR="00A22D45">
        <w:rPr>
          <w:rFonts w:ascii="Times New Roman" w:hAnsi="Times New Roman" w:cs="Times New Roman"/>
        </w:rPr>
        <w:t>1</w:t>
      </w:r>
    </w:p>
    <w:p w:rsidR="00BC679F" w:rsidRPr="0041439F" w:rsidRDefault="00BC679F" w:rsidP="0041439F">
      <w:pPr>
        <w:jc w:val="both"/>
        <w:rPr>
          <w:rFonts w:ascii="Times New Roman" w:hAnsi="Times New Roman" w:cs="Times New Roman"/>
          <w:sz w:val="28"/>
          <w:szCs w:val="28"/>
        </w:rPr>
        <w:sectPr w:rsidR="00BC679F" w:rsidRPr="0041439F" w:rsidSect="00101A48">
          <w:pgSz w:w="11906" w:h="16838"/>
          <w:pgMar w:top="1134" w:right="851" w:bottom="1134" w:left="1701" w:header="709" w:footer="709" w:gutter="0"/>
          <w:cols w:space="708"/>
          <w:docGrid w:linePitch="360"/>
        </w:sectPr>
      </w:pPr>
      <w:r w:rsidRPr="004577C1">
        <w:rPr>
          <w:rFonts w:ascii="Times New Roman" w:hAnsi="Times New Roman" w:cs="Times New Roman"/>
          <w:b/>
          <w:i/>
          <w:u w:val="single"/>
        </w:rPr>
        <w:t xml:space="preserve">Вестник    </w:t>
      </w:r>
      <w:r w:rsidRPr="004577C1">
        <w:rPr>
          <w:rFonts w:ascii="Times New Roman" w:hAnsi="Times New Roman" w:cs="Times New Roman"/>
        </w:rPr>
        <w:t xml:space="preserve">                Адрес: 632293 с. Верх-Тарка Кыштовский </w:t>
      </w:r>
      <w:proofErr w:type="spellStart"/>
      <w:r w:rsidRPr="004577C1">
        <w:rPr>
          <w:rFonts w:ascii="Times New Roman" w:hAnsi="Times New Roman" w:cs="Times New Roman"/>
        </w:rPr>
        <w:t>р-он</w:t>
      </w:r>
      <w:proofErr w:type="spellEnd"/>
      <w:r w:rsidRPr="004577C1">
        <w:rPr>
          <w:rFonts w:ascii="Times New Roman" w:hAnsi="Times New Roman" w:cs="Times New Roman"/>
        </w:rPr>
        <w:t xml:space="preserve">  Новосибирская область      Ул. Волкова,70              </w:t>
      </w:r>
      <w:r w:rsidR="0041439F">
        <w:rPr>
          <w:rFonts w:ascii="Times New Roman" w:hAnsi="Times New Roman" w:cs="Times New Roman"/>
        </w:rPr>
        <w:t xml:space="preserve">                            </w:t>
      </w:r>
      <w:r w:rsidRPr="004577C1">
        <w:rPr>
          <w:rFonts w:ascii="Times New Roman" w:hAnsi="Times New Roman" w:cs="Times New Roman"/>
        </w:rPr>
        <w:t>Тираж: 15</w:t>
      </w:r>
      <w:r w:rsidR="00C36DE1">
        <w:rPr>
          <w:rFonts w:ascii="Times New Roman" w:hAnsi="Times New Roman" w:cs="Times New Roman"/>
        </w:rPr>
        <w:t xml:space="preserve"> </w:t>
      </w:r>
      <w:proofErr w:type="spellStart"/>
      <w:proofErr w:type="gramStart"/>
      <w:r w:rsidR="00C36DE1">
        <w:rPr>
          <w:rFonts w:ascii="Times New Roman" w:hAnsi="Times New Roman" w:cs="Times New Roman"/>
        </w:rPr>
        <w:t>эк</w:t>
      </w:r>
      <w:r w:rsidR="00276DB5">
        <w:rPr>
          <w:rFonts w:ascii="Times New Roman" w:hAnsi="Times New Roman" w:cs="Times New Roman"/>
        </w:rPr>
        <w:t>з</w:t>
      </w:r>
      <w:proofErr w:type="spellEnd"/>
      <w:proofErr w:type="gramEnd"/>
    </w:p>
    <w:p w:rsidR="00017A09" w:rsidRPr="004577C1" w:rsidRDefault="00017A09" w:rsidP="00CC7535">
      <w:pPr>
        <w:jc w:val="both"/>
        <w:rPr>
          <w:rFonts w:ascii="Times New Roman" w:hAnsi="Times New Roman" w:cs="Times New Roman"/>
          <w:sz w:val="28"/>
          <w:szCs w:val="28"/>
        </w:rPr>
      </w:pPr>
    </w:p>
    <w:sectPr w:rsidR="00017A09" w:rsidRPr="004577C1" w:rsidSect="002247E6">
      <w:pgSz w:w="11906" w:h="16838"/>
      <w:pgMar w:top="1134" w:right="56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CD6F31"/>
    <w:multiLevelType w:val="multilevel"/>
    <w:tmpl w:val="107E2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BE25670"/>
    <w:multiLevelType w:val="hybridMultilevel"/>
    <w:tmpl w:val="98D0D786"/>
    <w:lvl w:ilvl="0" w:tplc="85AA5B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22F434A6"/>
    <w:multiLevelType w:val="hybridMultilevel"/>
    <w:tmpl w:val="019C1A34"/>
    <w:lvl w:ilvl="0" w:tplc="24B6AF20">
      <w:start w:val="1"/>
      <w:numFmt w:val="decimal"/>
      <w:lvlText w:val="%1."/>
      <w:lvlJc w:val="left"/>
      <w:pPr>
        <w:ind w:left="1705" w:hanging="1005"/>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3">
    <w:nsid w:val="27D26AD9"/>
    <w:multiLevelType w:val="multilevel"/>
    <w:tmpl w:val="94F297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4F84006"/>
    <w:multiLevelType w:val="multilevel"/>
    <w:tmpl w:val="D2A21F8A"/>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0D32647"/>
    <w:multiLevelType w:val="hybridMultilevel"/>
    <w:tmpl w:val="B5CCE978"/>
    <w:lvl w:ilvl="0" w:tplc="511CEE5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436370E8"/>
    <w:multiLevelType w:val="hybridMultilevel"/>
    <w:tmpl w:val="EE9094B0"/>
    <w:lvl w:ilvl="0" w:tplc="D0B64FE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4A6C62EA"/>
    <w:multiLevelType w:val="hybridMultilevel"/>
    <w:tmpl w:val="4424AD66"/>
    <w:lvl w:ilvl="0" w:tplc="A8A4487E">
      <w:start w:val="1"/>
      <w:numFmt w:val="decimal"/>
      <w:lvlText w:val="%1."/>
      <w:lvlJc w:val="left"/>
      <w:pPr>
        <w:ind w:left="900" w:hanging="360"/>
      </w:pPr>
      <w:rPr>
        <w:rFonts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6E7C578A"/>
    <w:multiLevelType w:val="hybridMultilevel"/>
    <w:tmpl w:val="1DA841B4"/>
    <w:lvl w:ilvl="0" w:tplc="165C1990">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1">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E6B35D9"/>
    <w:multiLevelType w:val="multilevel"/>
    <w:tmpl w:val="8F3EE67E"/>
    <w:lvl w:ilvl="0">
      <w:start w:val="1"/>
      <w:numFmt w:val="decimal"/>
      <w:lvlText w:val="%1."/>
      <w:lvlJc w:val="left"/>
      <w:pPr>
        <w:ind w:left="1785" w:hanging="1065"/>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num w:numId="1">
    <w:abstractNumId w:val="7"/>
  </w:num>
  <w:num w:numId="2">
    <w:abstractNumId w:val="2"/>
  </w:num>
  <w:num w:numId="3">
    <w:abstractNumId w:val="11"/>
  </w:num>
  <w:num w:numId="4">
    <w:abstractNumId w:val="1"/>
  </w:num>
  <w:num w:numId="5">
    <w:abstractNumId w:val="6"/>
  </w:num>
  <w:num w:numId="6">
    <w:abstractNumId w:val="10"/>
  </w:num>
  <w:num w:numId="7">
    <w:abstractNumId w:val="12"/>
  </w:num>
  <w:num w:numId="8">
    <w:abstractNumId w:val="9"/>
  </w:num>
  <w:num w:numId="9">
    <w:abstractNumId w:val="8"/>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3"/>
  </w:num>
  <w:num w:numId="13">
    <w:abstractNumId w:val="4"/>
  </w:num>
  <w:num w:numId="1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efaultTabStop w:val="708"/>
  <w:drawingGridHorizontalSpacing w:val="110"/>
  <w:displayHorizontalDrawingGridEvery w:val="2"/>
  <w:characterSpacingControl w:val="doNotCompress"/>
  <w:savePreviewPicture/>
  <w:compat/>
  <w:rsids>
    <w:rsidRoot w:val="009A4200"/>
    <w:rsid w:val="0000736B"/>
    <w:rsid w:val="00011B60"/>
    <w:rsid w:val="00017A09"/>
    <w:rsid w:val="00054BB5"/>
    <w:rsid w:val="000B61C7"/>
    <w:rsid w:val="000E7976"/>
    <w:rsid w:val="00100B51"/>
    <w:rsid w:val="0011261C"/>
    <w:rsid w:val="00116A3B"/>
    <w:rsid w:val="0013212C"/>
    <w:rsid w:val="00146156"/>
    <w:rsid w:val="00174098"/>
    <w:rsid w:val="00176C43"/>
    <w:rsid w:val="001810AE"/>
    <w:rsid w:val="00191F0D"/>
    <w:rsid w:val="00196E18"/>
    <w:rsid w:val="001A7D2D"/>
    <w:rsid w:val="001C0D6F"/>
    <w:rsid w:val="001C1BE7"/>
    <w:rsid w:val="001C7592"/>
    <w:rsid w:val="001F4708"/>
    <w:rsid w:val="00207682"/>
    <w:rsid w:val="002247E6"/>
    <w:rsid w:val="00254145"/>
    <w:rsid w:val="00276D24"/>
    <w:rsid w:val="00276DB5"/>
    <w:rsid w:val="00296EB4"/>
    <w:rsid w:val="002B60A0"/>
    <w:rsid w:val="002B7824"/>
    <w:rsid w:val="002C4F49"/>
    <w:rsid w:val="002F1138"/>
    <w:rsid w:val="003205DA"/>
    <w:rsid w:val="003B0A99"/>
    <w:rsid w:val="003B3194"/>
    <w:rsid w:val="003F335F"/>
    <w:rsid w:val="003F5B2D"/>
    <w:rsid w:val="0041439F"/>
    <w:rsid w:val="00424556"/>
    <w:rsid w:val="004407DF"/>
    <w:rsid w:val="00447778"/>
    <w:rsid w:val="00452EEF"/>
    <w:rsid w:val="004577C1"/>
    <w:rsid w:val="00461656"/>
    <w:rsid w:val="004717D9"/>
    <w:rsid w:val="00481B17"/>
    <w:rsid w:val="00483206"/>
    <w:rsid w:val="004928B0"/>
    <w:rsid w:val="004D59D9"/>
    <w:rsid w:val="004E5CD1"/>
    <w:rsid w:val="00522A10"/>
    <w:rsid w:val="00533FFC"/>
    <w:rsid w:val="005B782D"/>
    <w:rsid w:val="0061197B"/>
    <w:rsid w:val="006434F7"/>
    <w:rsid w:val="006A490C"/>
    <w:rsid w:val="006B441C"/>
    <w:rsid w:val="006B5FA9"/>
    <w:rsid w:val="006C0E0F"/>
    <w:rsid w:val="00700A9A"/>
    <w:rsid w:val="00701040"/>
    <w:rsid w:val="007110AD"/>
    <w:rsid w:val="0071686B"/>
    <w:rsid w:val="00723F60"/>
    <w:rsid w:val="00730EF9"/>
    <w:rsid w:val="00795DC3"/>
    <w:rsid w:val="007A48AE"/>
    <w:rsid w:val="007D55B6"/>
    <w:rsid w:val="007E24FA"/>
    <w:rsid w:val="008028D4"/>
    <w:rsid w:val="00805678"/>
    <w:rsid w:val="00813485"/>
    <w:rsid w:val="00813C5D"/>
    <w:rsid w:val="008214E0"/>
    <w:rsid w:val="0083477F"/>
    <w:rsid w:val="0086014F"/>
    <w:rsid w:val="008806AB"/>
    <w:rsid w:val="00890217"/>
    <w:rsid w:val="008B7DBD"/>
    <w:rsid w:val="008E2E1F"/>
    <w:rsid w:val="009173B3"/>
    <w:rsid w:val="009175F7"/>
    <w:rsid w:val="009825FF"/>
    <w:rsid w:val="009A4200"/>
    <w:rsid w:val="009B2891"/>
    <w:rsid w:val="00A05A68"/>
    <w:rsid w:val="00A1604D"/>
    <w:rsid w:val="00A17B88"/>
    <w:rsid w:val="00A22D45"/>
    <w:rsid w:val="00A23247"/>
    <w:rsid w:val="00A23603"/>
    <w:rsid w:val="00A2399A"/>
    <w:rsid w:val="00A429A2"/>
    <w:rsid w:val="00A614EA"/>
    <w:rsid w:val="00AE43DA"/>
    <w:rsid w:val="00AF3936"/>
    <w:rsid w:val="00B03191"/>
    <w:rsid w:val="00B11825"/>
    <w:rsid w:val="00B244DA"/>
    <w:rsid w:val="00B3517E"/>
    <w:rsid w:val="00B72EE5"/>
    <w:rsid w:val="00B85603"/>
    <w:rsid w:val="00BB4D35"/>
    <w:rsid w:val="00BC2FC2"/>
    <w:rsid w:val="00BC679F"/>
    <w:rsid w:val="00BF0EEB"/>
    <w:rsid w:val="00BF1449"/>
    <w:rsid w:val="00C07C95"/>
    <w:rsid w:val="00C1792B"/>
    <w:rsid w:val="00C34E0B"/>
    <w:rsid w:val="00C36DE1"/>
    <w:rsid w:val="00CA6E1C"/>
    <w:rsid w:val="00CB0FF5"/>
    <w:rsid w:val="00CC7535"/>
    <w:rsid w:val="00D32A73"/>
    <w:rsid w:val="00D33882"/>
    <w:rsid w:val="00D5017F"/>
    <w:rsid w:val="00D50AA4"/>
    <w:rsid w:val="00D54566"/>
    <w:rsid w:val="00D66109"/>
    <w:rsid w:val="00D76B86"/>
    <w:rsid w:val="00D87E92"/>
    <w:rsid w:val="00DB3DE8"/>
    <w:rsid w:val="00DD692F"/>
    <w:rsid w:val="00E209A7"/>
    <w:rsid w:val="00E21391"/>
    <w:rsid w:val="00E40684"/>
    <w:rsid w:val="00E46012"/>
    <w:rsid w:val="00E80E29"/>
    <w:rsid w:val="00EA41F9"/>
    <w:rsid w:val="00EE14C8"/>
    <w:rsid w:val="00EE58F3"/>
    <w:rsid w:val="00F00F95"/>
    <w:rsid w:val="00F137AC"/>
    <w:rsid w:val="00F27EE5"/>
    <w:rsid w:val="00F32F45"/>
    <w:rsid w:val="00F53608"/>
    <w:rsid w:val="00F5435B"/>
    <w:rsid w:val="00F628B7"/>
    <w:rsid w:val="00F6307D"/>
    <w:rsid w:val="00F85A44"/>
    <w:rsid w:val="00FA546B"/>
    <w:rsid w:val="00FB0732"/>
    <w:rsid w:val="00FC5C7E"/>
    <w:rsid w:val="00FD2FDF"/>
    <w:rsid w:val="00FE4AA1"/>
    <w:rsid w:val="00FF5B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14EA"/>
  </w:style>
  <w:style w:type="paragraph" w:styleId="1">
    <w:name w:val="heading 1"/>
    <w:basedOn w:val="a"/>
    <w:link w:val="10"/>
    <w:uiPriority w:val="9"/>
    <w:qFormat/>
    <w:rsid w:val="009A420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qFormat/>
    <w:rsid w:val="00700A9A"/>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semiHidden/>
    <w:unhideWhenUsed/>
    <w:qFormat/>
    <w:rsid w:val="00C36DE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A4200"/>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9A420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A4200"/>
    <w:rPr>
      <w:rFonts w:ascii="Tahoma" w:hAnsi="Tahoma" w:cs="Tahoma"/>
      <w:sz w:val="16"/>
      <w:szCs w:val="16"/>
    </w:rPr>
  </w:style>
  <w:style w:type="paragraph" w:customStyle="1" w:styleId="ConsPlusNormal">
    <w:name w:val="ConsPlusNormal"/>
    <w:link w:val="ConsPlusNormal0"/>
    <w:rsid w:val="009A4200"/>
    <w:pPr>
      <w:autoSpaceDE w:val="0"/>
      <w:autoSpaceDN w:val="0"/>
      <w:adjustRightInd w:val="0"/>
      <w:spacing w:after="0" w:line="240" w:lineRule="auto"/>
    </w:pPr>
    <w:rPr>
      <w:rFonts w:ascii="Arial" w:hAnsi="Arial" w:cs="Arial"/>
      <w:sz w:val="20"/>
      <w:szCs w:val="20"/>
    </w:rPr>
  </w:style>
  <w:style w:type="paragraph" w:customStyle="1" w:styleId="a5">
    <w:name w:val="Стиль"/>
    <w:rsid w:val="00196E1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0"/>
    <w:rsid w:val="00EA41F9"/>
  </w:style>
  <w:style w:type="paragraph" w:customStyle="1" w:styleId="ConsNonformat">
    <w:name w:val="ConsNonformat"/>
    <w:rsid w:val="00D32A7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6">
    <w:name w:val="Hyperlink"/>
    <w:basedOn w:val="a0"/>
    <w:uiPriority w:val="99"/>
    <w:unhideWhenUsed/>
    <w:rsid w:val="00481B17"/>
    <w:rPr>
      <w:color w:val="0000FF"/>
      <w:u w:val="single"/>
    </w:rPr>
  </w:style>
  <w:style w:type="character" w:customStyle="1" w:styleId="ConsPlusNormal0">
    <w:name w:val="ConsPlusNormal Знак"/>
    <w:link w:val="ConsPlusNormal"/>
    <w:locked/>
    <w:rsid w:val="00BF0EEB"/>
    <w:rPr>
      <w:rFonts w:ascii="Arial" w:hAnsi="Arial" w:cs="Arial"/>
      <w:sz w:val="20"/>
      <w:szCs w:val="20"/>
    </w:rPr>
  </w:style>
  <w:style w:type="paragraph" w:styleId="a7">
    <w:name w:val="Title"/>
    <w:basedOn w:val="a"/>
    <w:link w:val="a8"/>
    <w:qFormat/>
    <w:rsid w:val="003205DA"/>
    <w:pPr>
      <w:spacing w:after="0" w:line="240" w:lineRule="auto"/>
      <w:jc w:val="center"/>
    </w:pPr>
    <w:rPr>
      <w:rFonts w:ascii="Times New Roman" w:eastAsia="Times New Roman" w:hAnsi="Times New Roman" w:cs="Times New Roman"/>
      <w:b/>
      <w:sz w:val="28"/>
      <w:szCs w:val="20"/>
      <w:lang w:eastAsia="ru-RU"/>
    </w:rPr>
  </w:style>
  <w:style w:type="character" w:customStyle="1" w:styleId="a8">
    <w:name w:val="Название Знак"/>
    <w:basedOn w:val="a0"/>
    <w:link w:val="a7"/>
    <w:rsid w:val="003205DA"/>
    <w:rPr>
      <w:rFonts w:ascii="Times New Roman" w:eastAsia="Times New Roman" w:hAnsi="Times New Roman" w:cs="Times New Roman"/>
      <w:b/>
      <w:sz w:val="28"/>
      <w:szCs w:val="20"/>
      <w:lang w:eastAsia="ru-RU"/>
    </w:rPr>
  </w:style>
  <w:style w:type="paragraph" w:styleId="a9">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rsid w:val="0011261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Strong"/>
    <w:basedOn w:val="a0"/>
    <w:uiPriority w:val="99"/>
    <w:qFormat/>
    <w:rsid w:val="0011261C"/>
    <w:rPr>
      <w:b/>
      <w:bCs/>
    </w:rPr>
  </w:style>
  <w:style w:type="character" w:customStyle="1" w:styleId="11">
    <w:name w:val="Основной текст1"/>
    <w:basedOn w:val="a0"/>
    <w:uiPriority w:val="99"/>
    <w:rsid w:val="0011261C"/>
    <w:rPr>
      <w:rFonts w:ascii="Times New Roman" w:hAnsi="Times New Roman" w:cs="Times New Roman"/>
      <w:color w:val="000000"/>
      <w:spacing w:val="0"/>
      <w:w w:val="100"/>
      <w:position w:val="0"/>
      <w:sz w:val="26"/>
      <w:szCs w:val="26"/>
      <w:u w:val="none"/>
      <w:lang w:val="ru-RU" w:eastAsia="ru-RU"/>
    </w:rPr>
  </w:style>
  <w:style w:type="paragraph" w:styleId="ab">
    <w:name w:val="List Paragraph"/>
    <w:basedOn w:val="a"/>
    <w:link w:val="ac"/>
    <w:uiPriority w:val="34"/>
    <w:qFormat/>
    <w:rsid w:val="008028D4"/>
    <w:pPr>
      <w:spacing w:after="0" w:line="240" w:lineRule="auto"/>
      <w:ind w:left="720"/>
      <w:contextualSpacing/>
      <w:jc w:val="center"/>
    </w:pPr>
    <w:rPr>
      <w:rFonts w:ascii="Times New Roman" w:eastAsia="Calibri" w:hAnsi="Times New Roman" w:cs="Times New Roman"/>
      <w:sz w:val="20"/>
    </w:rPr>
  </w:style>
  <w:style w:type="paragraph" w:styleId="ad">
    <w:name w:val="Body Text"/>
    <w:basedOn w:val="a"/>
    <w:link w:val="ae"/>
    <w:rsid w:val="008028D4"/>
    <w:pPr>
      <w:spacing w:after="0" w:line="240" w:lineRule="auto"/>
      <w:jc w:val="both"/>
    </w:pPr>
    <w:rPr>
      <w:rFonts w:ascii="Times New Roman" w:eastAsia="Times New Roman" w:hAnsi="Times New Roman" w:cs="Times New Roman"/>
      <w:sz w:val="28"/>
      <w:szCs w:val="24"/>
      <w:lang w:eastAsia="ru-RU"/>
    </w:rPr>
  </w:style>
  <w:style w:type="character" w:customStyle="1" w:styleId="ae">
    <w:name w:val="Основной текст Знак"/>
    <w:basedOn w:val="a0"/>
    <w:link w:val="ad"/>
    <w:rsid w:val="008028D4"/>
    <w:rPr>
      <w:rFonts w:ascii="Times New Roman" w:eastAsia="Times New Roman" w:hAnsi="Times New Roman" w:cs="Times New Roman"/>
      <w:sz w:val="28"/>
      <w:szCs w:val="24"/>
      <w:lang w:eastAsia="ru-RU"/>
    </w:rPr>
  </w:style>
  <w:style w:type="character" w:customStyle="1" w:styleId="ac">
    <w:name w:val="Абзац списка Знак"/>
    <w:basedOn w:val="a0"/>
    <w:link w:val="ab"/>
    <w:uiPriority w:val="34"/>
    <w:locked/>
    <w:rsid w:val="008028D4"/>
    <w:rPr>
      <w:rFonts w:ascii="Times New Roman" w:eastAsia="Calibri" w:hAnsi="Times New Roman" w:cs="Times New Roman"/>
      <w:sz w:val="20"/>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9"/>
    <w:locked/>
    <w:rsid w:val="008028D4"/>
    <w:rPr>
      <w:rFonts w:ascii="Times New Roman" w:eastAsia="Times New Roman" w:hAnsi="Times New Roman" w:cs="Times New Roman"/>
      <w:sz w:val="24"/>
      <w:szCs w:val="24"/>
      <w:lang w:eastAsia="ru-RU"/>
    </w:rPr>
  </w:style>
  <w:style w:type="paragraph" w:styleId="af">
    <w:name w:val="Body Text Indent"/>
    <w:basedOn w:val="a"/>
    <w:link w:val="af0"/>
    <w:uiPriority w:val="99"/>
    <w:semiHidden/>
    <w:unhideWhenUsed/>
    <w:rsid w:val="00A05A68"/>
    <w:pPr>
      <w:spacing w:after="120"/>
      <w:ind w:left="283"/>
    </w:pPr>
  </w:style>
  <w:style w:type="character" w:customStyle="1" w:styleId="af0">
    <w:name w:val="Основной текст с отступом Знак"/>
    <w:basedOn w:val="a0"/>
    <w:link w:val="af"/>
    <w:uiPriority w:val="99"/>
    <w:semiHidden/>
    <w:rsid w:val="00A05A68"/>
  </w:style>
  <w:style w:type="character" w:customStyle="1" w:styleId="20">
    <w:name w:val="Заголовок 2 Знак"/>
    <w:basedOn w:val="a0"/>
    <w:link w:val="2"/>
    <w:rsid w:val="00700A9A"/>
    <w:rPr>
      <w:rFonts w:ascii="Arial" w:eastAsia="Times New Roman" w:hAnsi="Arial" w:cs="Arial"/>
      <w:b/>
      <w:bCs/>
      <w:i/>
      <w:iCs/>
      <w:sz w:val="28"/>
      <w:szCs w:val="28"/>
      <w:lang w:eastAsia="ru-RU"/>
    </w:rPr>
  </w:style>
  <w:style w:type="character" w:customStyle="1" w:styleId="FontStyle34">
    <w:name w:val="Font Style34"/>
    <w:rsid w:val="00723F60"/>
    <w:rPr>
      <w:rFonts w:ascii="Times New Roman" w:hAnsi="Times New Roman" w:cs="Times New Roman" w:hint="default"/>
      <w:sz w:val="22"/>
      <w:szCs w:val="22"/>
    </w:rPr>
  </w:style>
  <w:style w:type="character" w:styleId="af1">
    <w:name w:val="Emphasis"/>
    <w:qFormat/>
    <w:rsid w:val="001810AE"/>
    <w:rPr>
      <w:i/>
      <w:iCs/>
    </w:rPr>
  </w:style>
  <w:style w:type="character" w:customStyle="1" w:styleId="FontStyle39">
    <w:name w:val="Font Style39"/>
    <w:basedOn w:val="a0"/>
    <w:uiPriority w:val="99"/>
    <w:rsid w:val="001810AE"/>
    <w:rPr>
      <w:rFonts w:ascii="Times New Roman" w:hAnsi="Times New Roman" w:cs="Times New Roman"/>
      <w:sz w:val="22"/>
      <w:szCs w:val="22"/>
    </w:rPr>
  </w:style>
  <w:style w:type="paragraph" w:customStyle="1" w:styleId="msonospacing0">
    <w:name w:val="msonospacing"/>
    <w:basedOn w:val="a"/>
    <w:rsid w:val="001810AE"/>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12">
    <w:name w:val="Без интервала1"/>
    <w:link w:val="NoSpacingChar"/>
    <w:rsid w:val="00C07C95"/>
    <w:pPr>
      <w:spacing w:after="0" w:line="240" w:lineRule="auto"/>
    </w:pPr>
    <w:rPr>
      <w:rFonts w:ascii="Calibri" w:eastAsia="Times New Roman" w:hAnsi="Calibri" w:cs="Times New Roman"/>
    </w:rPr>
  </w:style>
  <w:style w:type="paragraph" w:customStyle="1" w:styleId="ConsPlusCell">
    <w:name w:val="ConsPlusCell"/>
    <w:rsid w:val="00C07C95"/>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apple-converted-space">
    <w:name w:val="apple-converted-space"/>
    <w:basedOn w:val="a0"/>
    <w:rsid w:val="00C07C95"/>
    <w:rPr>
      <w:sz w:val="28"/>
      <w:szCs w:val="28"/>
      <w:lang w:val="ru-RU" w:eastAsia="en-US" w:bidi="ar-SA"/>
    </w:rPr>
  </w:style>
  <w:style w:type="paragraph" w:styleId="af2">
    <w:name w:val="No Spacing"/>
    <w:uiPriority w:val="1"/>
    <w:qFormat/>
    <w:rsid w:val="00C07C95"/>
    <w:pPr>
      <w:spacing w:after="0" w:line="240" w:lineRule="auto"/>
    </w:pPr>
    <w:rPr>
      <w:rFonts w:ascii="Calibri" w:eastAsia="Calibri" w:hAnsi="Calibri" w:cs="Calibri"/>
    </w:rPr>
  </w:style>
  <w:style w:type="character" w:customStyle="1" w:styleId="NoSpacingChar">
    <w:name w:val="No Spacing Char"/>
    <w:link w:val="12"/>
    <w:locked/>
    <w:rsid w:val="00C07C95"/>
    <w:rPr>
      <w:rFonts w:ascii="Calibri" w:eastAsia="Times New Roman" w:hAnsi="Calibri" w:cs="Times New Roman"/>
    </w:rPr>
  </w:style>
  <w:style w:type="paragraph" w:customStyle="1" w:styleId="Style6">
    <w:name w:val="Style6"/>
    <w:basedOn w:val="a"/>
    <w:uiPriority w:val="99"/>
    <w:rsid w:val="00424556"/>
    <w:pPr>
      <w:widowControl w:val="0"/>
      <w:autoSpaceDE w:val="0"/>
      <w:autoSpaceDN w:val="0"/>
      <w:adjustRightInd w:val="0"/>
      <w:spacing w:after="0" w:line="238" w:lineRule="exact"/>
    </w:pPr>
    <w:rPr>
      <w:rFonts w:ascii="Times New Roman" w:eastAsia="Times New Roman" w:hAnsi="Times New Roman" w:cs="Times New Roman"/>
      <w:sz w:val="24"/>
      <w:szCs w:val="24"/>
      <w:lang w:eastAsia="ru-RU"/>
    </w:rPr>
  </w:style>
  <w:style w:type="character" w:customStyle="1" w:styleId="FontStyle20">
    <w:name w:val="Font Style20"/>
    <w:uiPriority w:val="99"/>
    <w:rsid w:val="00424556"/>
    <w:rPr>
      <w:rFonts w:ascii="Times New Roman" w:hAnsi="Times New Roman" w:cs="Times New Roman"/>
      <w:sz w:val="26"/>
      <w:szCs w:val="26"/>
    </w:rPr>
  </w:style>
  <w:style w:type="paragraph" w:customStyle="1" w:styleId="Default">
    <w:name w:val="Default"/>
    <w:rsid w:val="00100B5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13pt">
    <w:name w:val="Основной текст (2) + 13 pt;Полужирный"/>
    <w:basedOn w:val="a0"/>
    <w:rsid w:val="00100B51"/>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ConsPlusTitle">
    <w:name w:val="ConsPlusTitle"/>
    <w:uiPriority w:val="99"/>
    <w:rsid w:val="007A48AE"/>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32">
    <w:name w:val="Body Text 3"/>
    <w:basedOn w:val="a"/>
    <w:link w:val="33"/>
    <w:uiPriority w:val="99"/>
    <w:semiHidden/>
    <w:unhideWhenUsed/>
    <w:rsid w:val="00E40684"/>
    <w:pPr>
      <w:spacing w:after="120"/>
    </w:pPr>
    <w:rPr>
      <w:sz w:val="16"/>
      <w:szCs w:val="16"/>
    </w:rPr>
  </w:style>
  <w:style w:type="character" w:customStyle="1" w:styleId="33">
    <w:name w:val="Основной текст 3 Знак"/>
    <w:basedOn w:val="a0"/>
    <w:link w:val="32"/>
    <w:uiPriority w:val="99"/>
    <w:semiHidden/>
    <w:rsid w:val="00E40684"/>
    <w:rPr>
      <w:sz w:val="16"/>
      <w:szCs w:val="16"/>
    </w:rPr>
  </w:style>
  <w:style w:type="paragraph" w:styleId="af3">
    <w:name w:val="header"/>
    <w:basedOn w:val="a"/>
    <w:link w:val="af4"/>
    <w:uiPriority w:val="99"/>
    <w:rsid w:val="00BC679F"/>
    <w:pPr>
      <w:tabs>
        <w:tab w:val="center" w:pos="4677"/>
        <w:tab w:val="right" w:pos="9355"/>
      </w:tabs>
      <w:spacing w:after="0" w:line="240" w:lineRule="auto"/>
    </w:pPr>
    <w:rPr>
      <w:rFonts w:ascii="Times New Roman" w:eastAsia="Calibri" w:hAnsi="Times New Roman" w:cs="Times New Roman"/>
      <w:sz w:val="28"/>
      <w:szCs w:val="20"/>
      <w:lang w:eastAsia="ru-RU"/>
    </w:rPr>
  </w:style>
  <w:style w:type="character" w:customStyle="1" w:styleId="af4">
    <w:name w:val="Верхний колонтитул Знак"/>
    <w:basedOn w:val="a0"/>
    <w:link w:val="af3"/>
    <w:uiPriority w:val="99"/>
    <w:rsid w:val="00BC679F"/>
    <w:rPr>
      <w:rFonts w:ascii="Times New Roman" w:eastAsia="Calibri" w:hAnsi="Times New Roman" w:cs="Times New Roman"/>
      <w:sz w:val="28"/>
      <w:szCs w:val="20"/>
      <w:lang w:eastAsia="ru-RU"/>
    </w:rPr>
  </w:style>
  <w:style w:type="paragraph" w:styleId="af5">
    <w:name w:val="caption"/>
    <w:basedOn w:val="a"/>
    <w:next w:val="a"/>
    <w:uiPriority w:val="99"/>
    <w:qFormat/>
    <w:rsid w:val="00BC679F"/>
    <w:pPr>
      <w:spacing w:after="0" w:line="240" w:lineRule="auto"/>
    </w:pPr>
    <w:rPr>
      <w:rFonts w:ascii="Times New Roman" w:eastAsia="Times New Roman" w:hAnsi="Times New Roman" w:cs="Times New Roman"/>
      <w:sz w:val="24"/>
      <w:szCs w:val="24"/>
      <w:lang w:eastAsia="ru-RU"/>
    </w:rPr>
  </w:style>
  <w:style w:type="character" w:customStyle="1" w:styleId="titlemain">
    <w:name w:val="titlemain"/>
    <w:basedOn w:val="a0"/>
    <w:rsid w:val="00116A3B"/>
  </w:style>
  <w:style w:type="character" w:customStyle="1" w:styleId="titlemain2">
    <w:name w:val="titlemain2"/>
    <w:basedOn w:val="a0"/>
    <w:rsid w:val="00116A3B"/>
  </w:style>
  <w:style w:type="character" w:customStyle="1" w:styleId="30">
    <w:name w:val="Заголовок 3 Знак"/>
    <w:basedOn w:val="a0"/>
    <w:link w:val="3"/>
    <w:uiPriority w:val="9"/>
    <w:semiHidden/>
    <w:rsid w:val="00C36DE1"/>
    <w:rPr>
      <w:rFonts w:asciiTheme="majorHAnsi" w:eastAsiaTheme="majorEastAsia" w:hAnsiTheme="majorHAnsi" w:cstheme="majorBidi"/>
      <w:b/>
      <w:bCs/>
      <w:color w:val="4F81BD" w:themeColor="accent1"/>
    </w:rPr>
  </w:style>
  <w:style w:type="character" w:customStyle="1" w:styleId="af6">
    <w:name w:val="Основной текст_"/>
    <w:rsid w:val="00276D24"/>
    <w:rPr>
      <w:spacing w:val="1"/>
      <w:sz w:val="21"/>
      <w:szCs w:val="21"/>
      <w:shd w:val="clear" w:color="auto" w:fill="FFFFFF"/>
    </w:rPr>
  </w:style>
  <w:style w:type="character" w:customStyle="1" w:styleId="af7">
    <w:name w:val="Текст Знак"/>
    <w:basedOn w:val="a0"/>
    <w:link w:val="af8"/>
    <w:locked/>
    <w:rsid w:val="002B7824"/>
    <w:rPr>
      <w:rFonts w:ascii="Consolas" w:hAnsi="Consolas"/>
      <w:sz w:val="21"/>
      <w:szCs w:val="21"/>
      <w:lang w:val="en-US" w:bidi="en-US"/>
    </w:rPr>
  </w:style>
  <w:style w:type="paragraph" w:styleId="af8">
    <w:name w:val="Plain Text"/>
    <w:basedOn w:val="a"/>
    <w:link w:val="af7"/>
    <w:rsid w:val="002B7824"/>
    <w:pPr>
      <w:spacing w:after="0" w:line="240" w:lineRule="auto"/>
    </w:pPr>
    <w:rPr>
      <w:rFonts w:ascii="Consolas" w:hAnsi="Consolas"/>
      <w:sz w:val="21"/>
      <w:szCs w:val="21"/>
      <w:lang w:val="en-US" w:bidi="en-US"/>
    </w:rPr>
  </w:style>
  <w:style w:type="character" w:customStyle="1" w:styleId="13">
    <w:name w:val="Текст Знак1"/>
    <w:basedOn w:val="a0"/>
    <w:link w:val="af8"/>
    <w:uiPriority w:val="99"/>
    <w:semiHidden/>
    <w:rsid w:val="002B7824"/>
    <w:rPr>
      <w:rFonts w:ascii="Consolas" w:hAnsi="Consolas" w:cs="Consolas"/>
      <w:sz w:val="21"/>
      <w:szCs w:val="21"/>
    </w:rPr>
  </w:style>
  <w:style w:type="paragraph" w:customStyle="1" w:styleId="Style5">
    <w:name w:val="Style5"/>
    <w:basedOn w:val="a"/>
    <w:uiPriority w:val="99"/>
    <w:rsid w:val="002B7824"/>
    <w:pPr>
      <w:widowControl w:val="0"/>
      <w:autoSpaceDE w:val="0"/>
      <w:autoSpaceDN w:val="0"/>
      <w:adjustRightInd w:val="0"/>
      <w:spacing w:after="0" w:line="283" w:lineRule="exact"/>
      <w:ind w:firstLine="221"/>
      <w:jc w:val="both"/>
    </w:pPr>
    <w:rPr>
      <w:rFonts w:ascii="Times New Roman" w:eastAsia="Calibri" w:hAnsi="Times New Roman" w:cs="Times New Roman"/>
      <w:sz w:val="24"/>
      <w:szCs w:val="24"/>
      <w:lang w:eastAsia="ru-RU"/>
    </w:rPr>
  </w:style>
  <w:style w:type="character" w:customStyle="1" w:styleId="FontStyle13">
    <w:name w:val="Font Style13"/>
    <w:basedOn w:val="a0"/>
    <w:uiPriority w:val="99"/>
    <w:rsid w:val="002B7824"/>
    <w:rPr>
      <w:rFonts w:ascii="Times New Roman" w:hAnsi="Times New Roman" w:cs="Times New Roman" w:hint="default"/>
      <w:sz w:val="24"/>
      <w:szCs w:val="24"/>
    </w:rPr>
  </w:style>
  <w:style w:type="character" w:customStyle="1" w:styleId="cnsl">
    <w:name w:val="cnsl"/>
    <w:basedOn w:val="a0"/>
    <w:rsid w:val="00F27EE5"/>
  </w:style>
</w:styles>
</file>

<file path=word/webSettings.xml><?xml version="1.0" encoding="utf-8"?>
<w:webSettings xmlns:r="http://schemas.openxmlformats.org/officeDocument/2006/relationships" xmlns:w="http://schemas.openxmlformats.org/wordprocessingml/2006/main">
  <w:divs>
    <w:div w:id="473108020">
      <w:bodyDiv w:val="1"/>
      <w:marLeft w:val="0"/>
      <w:marRight w:val="0"/>
      <w:marTop w:val="0"/>
      <w:marBottom w:val="0"/>
      <w:divBdr>
        <w:top w:val="none" w:sz="0" w:space="0" w:color="auto"/>
        <w:left w:val="none" w:sz="0" w:space="0" w:color="auto"/>
        <w:bottom w:val="none" w:sz="0" w:space="0" w:color="auto"/>
        <w:right w:val="none" w:sz="0" w:space="0" w:color="auto"/>
      </w:divBdr>
      <w:divsChild>
        <w:div w:id="73360530">
          <w:marLeft w:val="0"/>
          <w:marRight w:val="0"/>
          <w:marTop w:val="0"/>
          <w:marBottom w:val="0"/>
          <w:divBdr>
            <w:top w:val="none" w:sz="0" w:space="0" w:color="auto"/>
            <w:left w:val="none" w:sz="0" w:space="0" w:color="auto"/>
            <w:bottom w:val="none" w:sz="0" w:space="0" w:color="auto"/>
            <w:right w:val="none" w:sz="0" w:space="0" w:color="auto"/>
          </w:divBdr>
        </w:div>
        <w:div w:id="1273591968">
          <w:marLeft w:val="0"/>
          <w:marRight w:val="0"/>
          <w:marTop w:val="121"/>
          <w:marBottom w:val="0"/>
          <w:divBdr>
            <w:top w:val="none" w:sz="0" w:space="0" w:color="auto"/>
            <w:left w:val="none" w:sz="0" w:space="0" w:color="auto"/>
            <w:bottom w:val="none" w:sz="0" w:space="0" w:color="auto"/>
            <w:right w:val="none" w:sz="0" w:space="0" w:color="auto"/>
          </w:divBdr>
        </w:div>
        <w:div w:id="1138498868">
          <w:marLeft w:val="0"/>
          <w:marRight w:val="0"/>
          <w:marTop w:val="121"/>
          <w:marBottom w:val="0"/>
          <w:divBdr>
            <w:top w:val="none" w:sz="0" w:space="0" w:color="auto"/>
            <w:left w:val="none" w:sz="0" w:space="0" w:color="auto"/>
            <w:bottom w:val="none" w:sz="0" w:space="0" w:color="auto"/>
            <w:right w:val="none" w:sz="0" w:space="0" w:color="auto"/>
          </w:divBdr>
        </w:div>
        <w:div w:id="1670405590">
          <w:marLeft w:val="0"/>
          <w:marRight w:val="0"/>
          <w:marTop w:val="0"/>
          <w:marBottom w:val="0"/>
          <w:divBdr>
            <w:top w:val="none" w:sz="0" w:space="0" w:color="auto"/>
            <w:left w:val="none" w:sz="0" w:space="0" w:color="auto"/>
            <w:bottom w:val="none" w:sz="0" w:space="0" w:color="auto"/>
            <w:right w:val="none" w:sz="0" w:space="0" w:color="auto"/>
          </w:divBdr>
        </w:div>
        <w:div w:id="32390565">
          <w:marLeft w:val="0"/>
          <w:marRight w:val="0"/>
          <w:marTop w:val="0"/>
          <w:marBottom w:val="0"/>
          <w:divBdr>
            <w:top w:val="none" w:sz="0" w:space="0" w:color="auto"/>
            <w:left w:val="none" w:sz="0" w:space="0" w:color="auto"/>
            <w:bottom w:val="none" w:sz="0" w:space="0" w:color="auto"/>
            <w:right w:val="none" w:sz="0" w:space="0" w:color="auto"/>
          </w:divBdr>
        </w:div>
        <w:div w:id="2017030626">
          <w:marLeft w:val="0"/>
          <w:marRight w:val="0"/>
          <w:marTop w:val="0"/>
          <w:marBottom w:val="0"/>
          <w:divBdr>
            <w:top w:val="none" w:sz="0" w:space="0" w:color="auto"/>
            <w:left w:val="none" w:sz="0" w:space="0" w:color="auto"/>
            <w:bottom w:val="none" w:sz="0" w:space="0" w:color="auto"/>
            <w:right w:val="none" w:sz="0" w:space="0" w:color="auto"/>
          </w:divBdr>
        </w:div>
        <w:div w:id="442769965">
          <w:marLeft w:val="0"/>
          <w:marRight w:val="0"/>
          <w:marTop w:val="121"/>
          <w:marBottom w:val="0"/>
          <w:divBdr>
            <w:top w:val="none" w:sz="0" w:space="0" w:color="auto"/>
            <w:left w:val="none" w:sz="0" w:space="0" w:color="auto"/>
            <w:bottom w:val="none" w:sz="0" w:space="0" w:color="auto"/>
            <w:right w:val="none" w:sz="0" w:space="0" w:color="auto"/>
          </w:divBdr>
        </w:div>
        <w:div w:id="615062445">
          <w:marLeft w:val="0"/>
          <w:marRight w:val="0"/>
          <w:marTop w:val="121"/>
          <w:marBottom w:val="0"/>
          <w:divBdr>
            <w:top w:val="none" w:sz="0" w:space="0" w:color="auto"/>
            <w:left w:val="none" w:sz="0" w:space="0" w:color="auto"/>
            <w:bottom w:val="none" w:sz="0" w:space="0" w:color="auto"/>
            <w:right w:val="none" w:sz="0" w:space="0" w:color="auto"/>
          </w:divBdr>
        </w:div>
        <w:div w:id="996500047">
          <w:marLeft w:val="0"/>
          <w:marRight w:val="0"/>
          <w:marTop w:val="121"/>
          <w:marBottom w:val="0"/>
          <w:divBdr>
            <w:top w:val="none" w:sz="0" w:space="0" w:color="auto"/>
            <w:left w:val="none" w:sz="0" w:space="0" w:color="auto"/>
            <w:bottom w:val="none" w:sz="0" w:space="0" w:color="auto"/>
            <w:right w:val="none" w:sz="0" w:space="0" w:color="auto"/>
          </w:divBdr>
        </w:div>
        <w:div w:id="397173503">
          <w:marLeft w:val="0"/>
          <w:marRight w:val="0"/>
          <w:marTop w:val="121"/>
          <w:marBottom w:val="0"/>
          <w:divBdr>
            <w:top w:val="none" w:sz="0" w:space="0" w:color="auto"/>
            <w:left w:val="none" w:sz="0" w:space="0" w:color="auto"/>
            <w:bottom w:val="none" w:sz="0" w:space="0" w:color="auto"/>
            <w:right w:val="none" w:sz="0" w:space="0" w:color="auto"/>
          </w:divBdr>
        </w:div>
        <w:div w:id="1980259280">
          <w:marLeft w:val="0"/>
          <w:marRight w:val="0"/>
          <w:marTop w:val="0"/>
          <w:marBottom w:val="0"/>
          <w:divBdr>
            <w:top w:val="none" w:sz="0" w:space="0" w:color="auto"/>
            <w:left w:val="none" w:sz="0" w:space="0" w:color="auto"/>
            <w:bottom w:val="none" w:sz="0" w:space="0" w:color="auto"/>
            <w:right w:val="none" w:sz="0" w:space="0" w:color="auto"/>
          </w:divBdr>
        </w:div>
        <w:div w:id="1371422506">
          <w:marLeft w:val="0"/>
          <w:marRight w:val="0"/>
          <w:marTop w:val="0"/>
          <w:marBottom w:val="0"/>
          <w:divBdr>
            <w:top w:val="none" w:sz="0" w:space="0" w:color="auto"/>
            <w:left w:val="none" w:sz="0" w:space="0" w:color="auto"/>
            <w:bottom w:val="none" w:sz="0" w:space="0" w:color="auto"/>
            <w:right w:val="none" w:sz="0" w:space="0" w:color="auto"/>
          </w:divBdr>
        </w:div>
        <w:div w:id="1088774846">
          <w:marLeft w:val="0"/>
          <w:marRight w:val="0"/>
          <w:marTop w:val="121"/>
          <w:marBottom w:val="0"/>
          <w:divBdr>
            <w:top w:val="none" w:sz="0" w:space="0" w:color="auto"/>
            <w:left w:val="none" w:sz="0" w:space="0" w:color="auto"/>
            <w:bottom w:val="none" w:sz="0" w:space="0" w:color="auto"/>
            <w:right w:val="none" w:sz="0" w:space="0" w:color="auto"/>
          </w:divBdr>
        </w:div>
        <w:div w:id="904726617">
          <w:marLeft w:val="0"/>
          <w:marRight w:val="0"/>
          <w:marTop w:val="121"/>
          <w:marBottom w:val="0"/>
          <w:divBdr>
            <w:top w:val="none" w:sz="0" w:space="0" w:color="auto"/>
            <w:left w:val="none" w:sz="0" w:space="0" w:color="auto"/>
            <w:bottom w:val="none" w:sz="0" w:space="0" w:color="auto"/>
            <w:right w:val="none" w:sz="0" w:space="0" w:color="auto"/>
          </w:divBdr>
        </w:div>
        <w:div w:id="1212378037">
          <w:marLeft w:val="0"/>
          <w:marRight w:val="0"/>
          <w:marTop w:val="121"/>
          <w:marBottom w:val="0"/>
          <w:divBdr>
            <w:top w:val="none" w:sz="0" w:space="0" w:color="auto"/>
            <w:left w:val="none" w:sz="0" w:space="0" w:color="auto"/>
            <w:bottom w:val="none" w:sz="0" w:space="0" w:color="auto"/>
            <w:right w:val="none" w:sz="0" w:space="0" w:color="auto"/>
          </w:divBdr>
        </w:div>
        <w:div w:id="456335569">
          <w:marLeft w:val="0"/>
          <w:marRight w:val="0"/>
          <w:marTop w:val="121"/>
          <w:marBottom w:val="0"/>
          <w:divBdr>
            <w:top w:val="none" w:sz="0" w:space="0" w:color="auto"/>
            <w:left w:val="none" w:sz="0" w:space="0" w:color="auto"/>
            <w:bottom w:val="none" w:sz="0" w:space="0" w:color="auto"/>
            <w:right w:val="none" w:sz="0" w:space="0" w:color="auto"/>
          </w:divBdr>
        </w:div>
        <w:div w:id="289943261">
          <w:marLeft w:val="0"/>
          <w:marRight w:val="0"/>
          <w:marTop w:val="121"/>
          <w:marBottom w:val="0"/>
          <w:divBdr>
            <w:top w:val="none" w:sz="0" w:space="0" w:color="auto"/>
            <w:left w:val="none" w:sz="0" w:space="0" w:color="auto"/>
            <w:bottom w:val="none" w:sz="0" w:space="0" w:color="auto"/>
            <w:right w:val="none" w:sz="0" w:space="0" w:color="auto"/>
          </w:divBdr>
        </w:div>
        <w:div w:id="1804618988">
          <w:marLeft w:val="0"/>
          <w:marRight w:val="0"/>
          <w:marTop w:val="0"/>
          <w:marBottom w:val="0"/>
          <w:divBdr>
            <w:top w:val="none" w:sz="0" w:space="0" w:color="auto"/>
            <w:left w:val="none" w:sz="0" w:space="0" w:color="auto"/>
            <w:bottom w:val="none" w:sz="0" w:space="0" w:color="auto"/>
            <w:right w:val="none" w:sz="0" w:space="0" w:color="auto"/>
          </w:divBdr>
        </w:div>
        <w:div w:id="660693247">
          <w:marLeft w:val="0"/>
          <w:marRight w:val="0"/>
          <w:marTop w:val="121"/>
          <w:marBottom w:val="0"/>
          <w:divBdr>
            <w:top w:val="none" w:sz="0" w:space="0" w:color="auto"/>
            <w:left w:val="none" w:sz="0" w:space="0" w:color="auto"/>
            <w:bottom w:val="none" w:sz="0" w:space="0" w:color="auto"/>
            <w:right w:val="none" w:sz="0" w:space="0" w:color="auto"/>
          </w:divBdr>
        </w:div>
        <w:div w:id="884103278">
          <w:marLeft w:val="0"/>
          <w:marRight w:val="0"/>
          <w:marTop w:val="0"/>
          <w:marBottom w:val="0"/>
          <w:divBdr>
            <w:top w:val="none" w:sz="0" w:space="0" w:color="auto"/>
            <w:left w:val="none" w:sz="0" w:space="0" w:color="auto"/>
            <w:bottom w:val="none" w:sz="0" w:space="0" w:color="auto"/>
            <w:right w:val="none" w:sz="0" w:space="0" w:color="auto"/>
          </w:divBdr>
        </w:div>
        <w:div w:id="467211012">
          <w:marLeft w:val="0"/>
          <w:marRight w:val="0"/>
          <w:marTop w:val="121"/>
          <w:marBottom w:val="0"/>
          <w:divBdr>
            <w:top w:val="none" w:sz="0" w:space="0" w:color="auto"/>
            <w:left w:val="none" w:sz="0" w:space="0" w:color="auto"/>
            <w:bottom w:val="none" w:sz="0" w:space="0" w:color="auto"/>
            <w:right w:val="none" w:sz="0" w:space="0" w:color="auto"/>
          </w:divBdr>
        </w:div>
        <w:div w:id="375587491">
          <w:marLeft w:val="0"/>
          <w:marRight w:val="0"/>
          <w:marTop w:val="0"/>
          <w:marBottom w:val="0"/>
          <w:divBdr>
            <w:top w:val="none" w:sz="0" w:space="0" w:color="auto"/>
            <w:left w:val="none" w:sz="0" w:space="0" w:color="auto"/>
            <w:bottom w:val="none" w:sz="0" w:space="0" w:color="auto"/>
            <w:right w:val="none" w:sz="0" w:space="0" w:color="auto"/>
          </w:divBdr>
        </w:div>
        <w:div w:id="490098201">
          <w:marLeft w:val="0"/>
          <w:marRight w:val="0"/>
          <w:marTop w:val="121"/>
          <w:marBottom w:val="0"/>
          <w:divBdr>
            <w:top w:val="none" w:sz="0" w:space="0" w:color="auto"/>
            <w:left w:val="none" w:sz="0" w:space="0" w:color="auto"/>
            <w:bottom w:val="none" w:sz="0" w:space="0" w:color="auto"/>
            <w:right w:val="none" w:sz="0" w:space="0" w:color="auto"/>
          </w:divBdr>
        </w:div>
        <w:div w:id="1177694463">
          <w:marLeft w:val="0"/>
          <w:marRight w:val="0"/>
          <w:marTop w:val="0"/>
          <w:marBottom w:val="0"/>
          <w:divBdr>
            <w:top w:val="none" w:sz="0" w:space="0" w:color="auto"/>
            <w:left w:val="none" w:sz="0" w:space="0" w:color="auto"/>
            <w:bottom w:val="none" w:sz="0" w:space="0" w:color="auto"/>
            <w:right w:val="none" w:sz="0" w:space="0" w:color="auto"/>
          </w:divBdr>
        </w:div>
        <w:div w:id="900294004">
          <w:marLeft w:val="0"/>
          <w:marRight w:val="0"/>
          <w:marTop w:val="121"/>
          <w:marBottom w:val="0"/>
          <w:divBdr>
            <w:top w:val="none" w:sz="0" w:space="0" w:color="auto"/>
            <w:left w:val="none" w:sz="0" w:space="0" w:color="auto"/>
            <w:bottom w:val="none" w:sz="0" w:space="0" w:color="auto"/>
            <w:right w:val="none" w:sz="0" w:space="0" w:color="auto"/>
          </w:divBdr>
        </w:div>
        <w:div w:id="1191648794">
          <w:marLeft w:val="0"/>
          <w:marRight w:val="0"/>
          <w:marTop w:val="0"/>
          <w:marBottom w:val="0"/>
          <w:divBdr>
            <w:top w:val="none" w:sz="0" w:space="0" w:color="auto"/>
            <w:left w:val="none" w:sz="0" w:space="0" w:color="auto"/>
            <w:bottom w:val="none" w:sz="0" w:space="0" w:color="auto"/>
            <w:right w:val="none" w:sz="0" w:space="0" w:color="auto"/>
          </w:divBdr>
        </w:div>
        <w:div w:id="1495757195">
          <w:marLeft w:val="0"/>
          <w:marRight w:val="0"/>
          <w:marTop w:val="121"/>
          <w:marBottom w:val="0"/>
          <w:divBdr>
            <w:top w:val="none" w:sz="0" w:space="0" w:color="auto"/>
            <w:left w:val="none" w:sz="0" w:space="0" w:color="auto"/>
            <w:bottom w:val="none" w:sz="0" w:space="0" w:color="auto"/>
            <w:right w:val="none" w:sz="0" w:space="0" w:color="auto"/>
          </w:divBdr>
        </w:div>
        <w:div w:id="185752608">
          <w:marLeft w:val="0"/>
          <w:marRight w:val="0"/>
          <w:marTop w:val="0"/>
          <w:marBottom w:val="0"/>
          <w:divBdr>
            <w:top w:val="none" w:sz="0" w:space="0" w:color="auto"/>
            <w:left w:val="none" w:sz="0" w:space="0" w:color="auto"/>
            <w:bottom w:val="none" w:sz="0" w:space="0" w:color="auto"/>
            <w:right w:val="none" w:sz="0" w:space="0" w:color="auto"/>
          </w:divBdr>
        </w:div>
        <w:div w:id="1411729350">
          <w:marLeft w:val="0"/>
          <w:marRight w:val="0"/>
          <w:marTop w:val="121"/>
          <w:marBottom w:val="0"/>
          <w:divBdr>
            <w:top w:val="none" w:sz="0" w:space="0" w:color="auto"/>
            <w:left w:val="none" w:sz="0" w:space="0" w:color="auto"/>
            <w:bottom w:val="none" w:sz="0" w:space="0" w:color="auto"/>
            <w:right w:val="none" w:sz="0" w:space="0" w:color="auto"/>
          </w:divBdr>
        </w:div>
        <w:div w:id="588780123">
          <w:marLeft w:val="0"/>
          <w:marRight w:val="0"/>
          <w:marTop w:val="0"/>
          <w:marBottom w:val="0"/>
          <w:divBdr>
            <w:top w:val="none" w:sz="0" w:space="0" w:color="auto"/>
            <w:left w:val="none" w:sz="0" w:space="0" w:color="auto"/>
            <w:bottom w:val="none" w:sz="0" w:space="0" w:color="auto"/>
            <w:right w:val="none" w:sz="0" w:space="0" w:color="auto"/>
          </w:divBdr>
        </w:div>
        <w:div w:id="1287855272">
          <w:marLeft w:val="0"/>
          <w:marRight w:val="0"/>
          <w:marTop w:val="121"/>
          <w:marBottom w:val="0"/>
          <w:divBdr>
            <w:top w:val="none" w:sz="0" w:space="0" w:color="auto"/>
            <w:left w:val="none" w:sz="0" w:space="0" w:color="auto"/>
            <w:bottom w:val="none" w:sz="0" w:space="0" w:color="auto"/>
            <w:right w:val="none" w:sz="0" w:space="0" w:color="auto"/>
          </w:divBdr>
        </w:div>
        <w:div w:id="1666547032">
          <w:marLeft w:val="0"/>
          <w:marRight w:val="0"/>
          <w:marTop w:val="0"/>
          <w:marBottom w:val="0"/>
          <w:divBdr>
            <w:top w:val="none" w:sz="0" w:space="0" w:color="auto"/>
            <w:left w:val="none" w:sz="0" w:space="0" w:color="auto"/>
            <w:bottom w:val="none" w:sz="0" w:space="0" w:color="auto"/>
            <w:right w:val="none" w:sz="0" w:space="0" w:color="auto"/>
          </w:divBdr>
        </w:div>
        <w:div w:id="1495338701">
          <w:marLeft w:val="0"/>
          <w:marRight w:val="0"/>
          <w:marTop w:val="121"/>
          <w:marBottom w:val="0"/>
          <w:divBdr>
            <w:top w:val="none" w:sz="0" w:space="0" w:color="auto"/>
            <w:left w:val="none" w:sz="0" w:space="0" w:color="auto"/>
            <w:bottom w:val="none" w:sz="0" w:space="0" w:color="auto"/>
            <w:right w:val="none" w:sz="0" w:space="0" w:color="auto"/>
          </w:divBdr>
        </w:div>
        <w:div w:id="1621759153">
          <w:marLeft w:val="0"/>
          <w:marRight w:val="0"/>
          <w:marTop w:val="121"/>
          <w:marBottom w:val="0"/>
          <w:divBdr>
            <w:top w:val="none" w:sz="0" w:space="0" w:color="auto"/>
            <w:left w:val="none" w:sz="0" w:space="0" w:color="auto"/>
            <w:bottom w:val="none" w:sz="0" w:space="0" w:color="auto"/>
            <w:right w:val="none" w:sz="0" w:space="0" w:color="auto"/>
          </w:divBdr>
        </w:div>
        <w:div w:id="1289045159">
          <w:marLeft w:val="0"/>
          <w:marRight w:val="0"/>
          <w:marTop w:val="0"/>
          <w:marBottom w:val="0"/>
          <w:divBdr>
            <w:top w:val="none" w:sz="0" w:space="0" w:color="auto"/>
            <w:left w:val="none" w:sz="0" w:space="0" w:color="auto"/>
            <w:bottom w:val="none" w:sz="0" w:space="0" w:color="auto"/>
            <w:right w:val="none" w:sz="0" w:space="0" w:color="auto"/>
          </w:divBdr>
        </w:div>
        <w:div w:id="1773167580">
          <w:marLeft w:val="0"/>
          <w:marRight w:val="0"/>
          <w:marTop w:val="121"/>
          <w:marBottom w:val="0"/>
          <w:divBdr>
            <w:top w:val="none" w:sz="0" w:space="0" w:color="auto"/>
            <w:left w:val="none" w:sz="0" w:space="0" w:color="auto"/>
            <w:bottom w:val="none" w:sz="0" w:space="0" w:color="auto"/>
            <w:right w:val="none" w:sz="0" w:space="0" w:color="auto"/>
          </w:divBdr>
        </w:div>
        <w:div w:id="422266992">
          <w:marLeft w:val="0"/>
          <w:marRight w:val="0"/>
          <w:marTop w:val="0"/>
          <w:marBottom w:val="0"/>
          <w:divBdr>
            <w:top w:val="none" w:sz="0" w:space="0" w:color="auto"/>
            <w:left w:val="none" w:sz="0" w:space="0" w:color="auto"/>
            <w:bottom w:val="none" w:sz="0" w:space="0" w:color="auto"/>
            <w:right w:val="none" w:sz="0" w:space="0" w:color="auto"/>
          </w:divBdr>
        </w:div>
        <w:div w:id="2101099243">
          <w:marLeft w:val="0"/>
          <w:marRight w:val="0"/>
          <w:marTop w:val="121"/>
          <w:marBottom w:val="0"/>
          <w:divBdr>
            <w:top w:val="none" w:sz="0" w:space="0" w:color="auto"/>
            <w:left w:val="none" w:sz="0" w:space="0" w:color="auto"/>
            <w:bottom w:val="none" w:sz="0" w:space="0" w:color="auto"/>
            <w:right w:val="none" w:sz="0" w:space="0" w:color="auto"/>
          </w:divBdr>
        </w:div>
        <w:div w:id="1871912574">
          <w:marLeft w:val="0"/>
          <w:marRight w:val="0"/>
          <w:marTop w:val="121"/>
          <w:marBottom w:val="0"/>
          <w:divBdr>
            <w:top w:val="none" w:sz="0" w:space="0" w:color="auto"/>
            <w:left w:val="none" w:sz="0" w:space="0" w:color="auto"/>
            <w:bottom w:val="none" w:sz="0" w:space="0" w:color="auto"/>
            <w:right w:val="none" w:sz="0" w:space="0" w:color="auto"/>
          </w:divBdr>
        </w:div>
        <w:div w:id="1207377684">
          <w:marLeft w:val="0"/>
          <w:marRight w:val="0"/>
          <w:marTop w:val="0"/>
          <w:marBottom w:val="0"/>
          <w:divBdr>
            <w:top w:val="none" w:sz="0" w:space="0" w:color="auto"/>
            <w:left w:val="none" w:sz="0" w:space="0" w:color="auto"/>
            <w:bottom w:val="none" w:sz="0" w:space="0" w:color="auto"/>
            <w:right w:val="none" w:sz="0" w:space="0" w:color="auto"/>
          </w:divBdr>
        </w:div>
        <w:div w:id="1667709540">
          <w:marLeft w:val="0"/>
          <w:marRight w:val="0"/>
          <w:marTop w:val="0"/>
          <w:marBottom w:val="0"/>
          <w:divBdr>
            <w:top w:val="none" w:sz="0" w:space="0" w:color="auto"/>
            <w:left w:val="none" w:sz="0" w:space="0" w:color="auto"/>
            <w:bottom w:val="none" w:sz="0" w:space="0" w:color="auto"/>
            <w:right w:val="none" w:sz="0" w:space="0" w:color="auto"/>
          </w:divBdr>
        </w:div>
        <w:div w:id="501966571">
          <w:marLeft w:val="0"/>
          <w:marRight w:val="0"/>
          <w:marTop w:val="0"/>
          <w:marBottom w:val="0"/>
          <w:divBdr>
            <w:top w:val="none" w:sz="0" w:space="0" w:color="auto"/>
            <w:left w:val="none" w:sz="0" w:space="0" w:color="auto"/>
            <w:bottom w:val="none" w:sz="0" w:space="0" w:color="auto"/>
            <w:right w:val="none" w:sz="0" w:space="0" w:color="auto"/>
          </w:divBdr>
        </w:div>
        <w:div w:id="2046169904">
          <w:marLeft w:val="0"/>
          <w:marRight w:val="0"/>
          <w:marTop w:val="121"/>
          <w:marBottom w:val="0"/>
          <w:divBdr>
            <w:top w:val="none" w:sz="0" w:space="0" w:color="auto"/>
            <w:left w:val="none" w:sz="0" w:space="0" w:color="auto"/>
            <w:bottom w:val="none" w:sz="0" w:space="0" w:color="auto"/>
            <w:right w:val="none" w:sz="0" w:space="0" w:color="auto"/>
          </w:divBdr>
        </w:div>
        <w:div w:id="610431629">
          <w:marLeft w:val="0"/>
          <w:marRight w:val="0"/>
          <w:marTop w:val="0"/>
          <w:marBottom w:val="0"/>
          <w:divBdr>
            <w:top w:val="none" w:sz="0" w:space="0" w:color="auto"/>
            <w:left w:val="none" w:sz="0" w:space="0" w:color="auto"/>
            <w:bottom w:val="none" w:sz="0" w:space="0" w:color="auto"/>
            <w:right w:val="none" w:sz="0" w:space="0" w:color="auto"/>
          </w:divBdr>
        </w:div>
        <w:div w:id="733162177">
          <w:marLeft w:val="0"/>
          <w:marRight w:val="0"/>
          <w:marTop w:val="121"/>
          <w:marBottom w:val="0"/>
          <w:divBdr>
            <w:top w:val="none" w:sz="0" w:space="0" w:color="auto"/>
            <w:left w:val="none" w:sz="0" w:space="0" w:color="auto"/>
            <w:bottom w:val="none" w:sz="0" w:space="0" w:color="auto"/>
            <w:right w:val="none" w:sz="0" w:space="0" w:color="auto"/>
          </w:divBdr>
        </w:div>
        <w:div w:id="983241411">
          <w:marLeft w:val="0"/>
          <w:marRight w:val="0"/>
          <w:marTop w:val="121"/>
          <w:marBottom w:val="0"/>
          <w:divBdr>
            <w:top w:val="none" w:sz="0" w:space="0" w:color="auto"/>
            <w:left w:val="none" w:sz="0" w:space="0" w:color="auto"/>
            <w:bottom w:val="none" w:sz="0" w:space="0" w:color="auto"/>
            <w:right w:val="none" w:sz="0" w:space="0" w:color="auto"/>
          </w:divBdr>
        </w:div>
        <w:div w:id="1137380829">
          <w:marLeft w:val="0"/>
          <w:marRight w:val="0"/>
          <w:marTop w:val="121"/>
          <w:marBottom w:val="0"/>
          <w:divBdr>
            <w:top w:val="none" w:sz="0" w:space="0" w:color="auto"/>
            <w:left w:val="none" w:sz="0" w:space="0" w:color="auto"/>
            <w:bottom w:val="none" w:sz="0" w:space="0" w:color="auto"/>
            <w:right w:val="none" w:sz="0" w:space="0" w:color="auto"/>
          </w:divBdr>
        </w:div>
        <w:div w:id="1564290114">
          <w:marLeft w:val="0"/>
          <w:marRight w:val="0"/>
          <w:marTop w:val="0"/>
          <w:marBottom w:val="0"/>
          <w:divBdr>
            <w:top w:val="none" w:sz="0" w:space="0" w:color="auto"/>
            <w:left w:val="none" w:sz="0" w:space="0" w:color="auto"/>
            <w:bottom w:val="none" w:sz="0" w:space="0" w:color="auto"/>
            <w:right w:val="none" w:sz="0" w:space="0" w:color="auto"/>
          </w:divBdr>
        </w:div>
        <w:div w:id="1720862076">
          <w:marLeft w:val="0"/>
          <w:marRight w:val="0"/>
          <w:marTop w:val="121"/>
          <w:marBottom w:val="0"/>
          <w:divBdr>
            <w:top w:val="none" w:sz="0" w:space="0" w:color="auto"/>
            <w:left w:val="none" w:sz="0" w:space="0" w:color="auto"/>
            <w:bottom w:val="none" w:sz="0" w:space="0" w:color="auto"/>
            <w:right w:val="none" w:sz="0" w:space="0" w:color="auto"/>
          </w:divBdr>
        </w:div>
        <w:div w:id="1158496845">
          <w:marLeft w:val="0"/>
          <w:marRight w:val="0"/>
          <w:marTop w:val="0"/>
          <w:marBottom w:val="0"/>
          <w:divBdr>
            <w:top w:val="none" w:sz="0" w:space="0" w:color="auto"/>
            <w:left w:val="none" w:sz="0" w:space="0" w:color="auto"/>
            <w:bottom w:val="none" w:sz="0" w:space="0" w:color="auto"/>
            <w:right w:val="none" w:sz="0" w:space="0" w:color="auto"/>
          </w:divBdr>
        </w:div>
        <w:div w:id="637758047">
          <w:marLeft w:val="0"/>
          <w:marRight w:val="0"/>
          <w:marTop w:val="121"/>
          <w:marBottom w:val="0"/>
          <w:divBdr>
            <w:top w:val="none" w:sz="0" w:space="0" w:color="auto"/>
            <w:left w:val="none" w:sz="0" w:space="0" w:color="auto"/>
            <w:bottom w:val="none" w:sz="0" w:space="0" w:color="auto"/>
            <w:right w:val="none" w:sz="0" w:space="0" w:color="auto"/>
          </w:divBdr>
        </w:div>
        <w:div w:id="2012248854">
          <w:marLeft w:val="0"/>
          <w:marRight w:val="0"/>
          <w:marTop w:val="0"/>
          <w:marBottom w:val="0"/>
          <w:divBdr>
            <w:top w:val="none" w:sz="0" w:space="0" w:color="auto"/>
            <w:left w:val="none" w:sz="0" w:space="0" w:color="auto"/>
            <w:bottom w:val="none" w:sz="0" w:space="0" w:color="auto"/>
            <w:right w:val="none" w:sz="0" w:space="0" w:color="auto"/>
          </w:divBdr>
        </w:div>
        <w:div w:id="746614677">
          <w:marLeft w:val="0"/>
          <w:marRight w:val="0"/>
          <w:marTop w:val="121"/>
          <w:marBottom w:val="0"/>
          <w:divBdr>
            <w:top w:val="none" w:sz="0" w:space="0" w:color="auto"/>
            <w:left w:val="none" w:sz="0" w:space="0" w:color="auto"/>
            <w:bottom w:val="none" w:sz="0" w:space="0" w:color="auto"/>
            <w:right w:val="none" w:sz="0" w:space="0" w:color="auto"/>
          </w:divBdr>
        </w:div>
        <w:div w:id="1094210529">
          <w:marLeft w:val="0"/>
          <w:marRight w:val="0"/>
          <w:marTop w:val="121"/>
          <w:marBottom w:val="0"/>
          <w:divBdr>
            <w:top w:val="none" w:sz="0" w:space="0" w:color="auto"/>
            <w:left w:val="none" w:sz="0" w:space="0" w:color="auto"/>
            <w:bottom w:val="none" w:sz="0" w:space="0" w:color="auto"/>
            <w:right w:val="none" w:sz="0" w:space="0" w:color="auto"/>
          </w:divBdr>
        </w:div>
        <w:div w:id="1938295471">
          <w:marLeft w:val="0"/>
          <w:marRight w:val="0"/>
          <w:marTop w:val="0"/>
          <w:marBottom w:val="0"/>
          <w:divBdr>
            <w:top w:val="none" w:sz="0" w:space="0" w:color="auto"/>
            <w:left w:val="none" w:sz="0" w:space="0" w:color="auto"/>
            <w:bottom w:val="none" w:sz="0" w:space="0" w:color="auto"/>
            <w:right w:val="none" w:sz="0" w:space="0" w:color="auto"/>
          </w:divBdr>
        </w:div>
        <w:div w:id="2040201531">
          <w:marLeft w:val="0"/>
          <w:marRight w:val="0"/>
          <w:marTop w:val="0"/>
          <w:marBottom w:val="0"/>
          <w:divBdr>
            <w:top w:val="none" w:sz="0" w:space="0" w:color="auto"/>
            <w:left w:val="none" w:sz="0" w:space="0" w:color="auto"/>
            <w:bottom w:val="none" w:sz="0" w:space="0" w:color="auto"/>
            <w:right w:val="none" w:sz="0" w:space="0" w:color="auto"/>
          </w:divBdr>
        </w:div>
        <w:div w:id="985822170">
          <w:marLeft w:val="0"/>
          <w:marRight w:val="0"/>
          <w:marTop w:val="121"/>
          <w:marBottom w:val="0"/>
          <w:divBdr>
            <w:top w:val="none" w:sz="0" w:space="0" w:color="auto"/>
            <w:left w:val="none" w:sz="0" w:space="0" w:color="auto"/>
            <w:bottom w:val="none" w:sz="0" w:space="0" w:color="auto"/>
            <w:right w:val="none" w:sz="0" w:space="0" w:color="auto"/>
          </w:divBdr>
        </w:div>
      </w:divsChild>
    </w:div>
    <w:div w:id="523980614">
      <w:bodyDiv w:val="1"/>
      <w:marLeft w:val="0"/>
      <w:marRight w:val="0"/>
      <w:marTop w:val="0"/>
      <w:marBottom w:val="0"/>
      <w:divBdr>
        <w:top w:val="none" w:sz="0" w:space="0" w:color="auto"/>
        <w:left w:val="none" w:sz="0" w:space="0" w:color="auto"/>
        <w:bottom w:val="none" w:sz="0" w:space="0" w:color="auto"/>
        <w:right w:val="none" w:sz="0" w:space="0" w:color="auto"/>
      </w:divBdr>
    </w:div>
    <w:div w:id="872109536">
      <w:bodyDiv w:val="1"/>
      <w:marLeft w:val="0"/>
      <w:marRight w:val="0"/>
      <w:marTop w:val="0"/>
      <w:marBottom w:val="0"/>
      <w:divBdr>
        <w:top w:val="none" w:sz="0" w:space="0" w:color="auto"/>
        <w:left w:val="none" w:sz="0" w:space="0" w:color="auto"/>
        <w:bottom w:val="none" w:sz="0" w:space="0" w:color="auto"/>
        <w:right w:val="none" w:sz="0" w:space="0" w:color="auto"/>
      </w:divBdr>
    </w:div>
    <w:div w:id="897861659">
      <w:bodyDiv w:val="1"/>
      <w:marLeft w:val="0"/>
      <w:marRight w:val="0"/>
      <w:marTop w:val="0"/>
      <w:marBottom w:val="0"/>
      <w:divBdr>
        <w:top w:val="none" w:sz="0" w:space="0" w:color="auto"/>
        <w:left w:val="none" w:sz="0" w:space="0" w:color="auto"/>
        <w:bottom w:val="none" w:sz="0" w:space="0" w:color="auto"/>
        <w:right w:val="none" w:sz="0" w:space="0" w:color="auto"/>
      </w:divBdr>
      <w:divsChild>
        <w:div w:id="480082584">
          <w:marLeft w:val="0"/>
          <w:marRight w:val="0"/>
          <w:marTop w:val="0"/>
          <w:marBottom w:val="0"/>
          <w:divBdr>
            <w:top w:val="none" w:sz="0" w:space="0" w:color="auto"/>
            <w:left w:val="none" w:sz="0" w:space="0" w:color="auto"/>
            <w:bottom w:val="none" w:sz="0" w:space="0" w:color="auto"/>
            <w:right w:val="none" w:sz="0" w:space="0" w:color="auto"/>
          </w:divBdr>
        </w:div>
      </w:divsChild>
    </w:div>
    <w:div w:id="1723139210">
      <w:bodyDiv w:val="1"/>
      <w:marLeft w:val="0"/>
      <w:marRight w:val="0"/>
      <w:marTop w:val="0"/>
      <w:marBottom w:val="0"/>
      <w:divBdr>
        <w:top w:val="none" w:sz="0" w:space="0" w:color="auto"/>
        <w:left w:val="none" w:sz="0" w:space="0" w:color="auto"/>
        <w:bottom w:val="none" w:sz="0" w:space="0" w:color="auto"/>
        <w:right w:val="none" w:sz="0" w:space="0" w:color="auto"/>
      </w:divBdr>
    </w:div>
    <w:div w:id="1754206322">
      <w:bodyDiv w:val="1"/>
      <w:marLeft w:val="0"/>
      <w:marRight w:val="0"/>
      <w:marTop w:val="0"/>
      <w:marBottom w:val="0"/>
      <w:divBdr>
        <w:top w:val="none" w:sz="0" w:space="0" w:color="auto"/>
        <w:left w:val="none" w:sz="0" w:space="0" w:color="auto"/>
        <w:bottom w:val="none" w:sz="0" w:space="0" w:color="auto"/>
        <w:right w:val="none" w:sz="0" w:space="0" w:color="auto"/>
      </w:divBdr>
      <w:divsChild>
        <w:div w:id="1870949334">
          <w:marLeft w:val="0"/>
          <w:marRight w:val="0"/>
          <w:marTop w:val="121"/>
          <w:marBottom w:val="0"/>
          <w:divBdr>
            <w:top w:val="none" w:sz="0" w:space="0" w:color="auto"/>
            <w:left w:val="none" w:sz="0" w:space="0" w:color="auto"/>
            <w:bottom w:val="none" w:sz="0" w:space="0" w:color="auto"/>
            <w:right w:val="none" w:sz="0" w:space="0" w:color="auto"/>
          </w:divBdr>
        </w:div>
        <w:div w:id="535241466">
          <w:marLeft w:val="0"/>
          <w:marRight w:val="0"/>
          <w:marTop w:val="121"/>
          <w:marBottom w:val="0"/>
          <w:divBdr>
            <w:top w:val="none" w:sz="0" w:space="0" w:color="auto"/>
            <w:left w:val="none" w:sz="0" w:space="0" w:color="auto"/>
            <w:bottom w:val="none" w:sz="0" w:space="0" w:color="auto"/>
            <w:right w:val="none" w:sz="0" w:space="0" w:color="auto"/>
          </w:divBdr>
        </w:div>
        <w:div w:id="1928272186">
          <w:marLeft w:val="0"/>
          <w:marRight w:val="0"/>
          <w:marTop w:val="121"/>
          <w:marBottom w:val="0"/>
          <w:divBdr>
            <w:top w:val="none" w:sz="0" w:space="0" w:color="auto"/>
            <w:left w:val="none" w:sz="0" w:space="0" w:color="auto"/>
            <w:bottom w:val="none" w:sz="0" w:space="0" w:color="auto"/>
            <w:right w:val="none" w:sz="0" w:space="0" w:color="auto"/>
          </w:divBdr>
        </w:div>
        <w:div w:id="1538082490">
          <w:marLeft w:val="0"/>
          <w:marRight w:val="0"/>
          <w:marTop w:val="121"/>
          <w:marBottom w:val="0"/>
          <w:divBdr>
            <w:top w:val="none" w:sz="0" w:space="0" w:color="auto"/>
            <w:left w:val="none" w:sz="0" w:space="0" w:color="auto"/>
            <w:bottom w:val="none" w:sz="0" w:space="0" w:color="auto"/>
            <w:right w:val="none" w:sz="0" w:space="0" w:color="auto"/>
          </w:divBdr>
        </w:div>
      </w:divsChild>
    </w:div>
    <w:div w:id="1983269633">
      <w:bodyDiv w:val="1"/>
      <w:marLeft w:val="0"/>
      <w:marRight w:val="0"/>
      <w:marTop w:val="0"/>
      <w:marBottom w:val="0"/>
      <w:divBdr>
        <w:top w:val="none" w:sz="0" w:space="0" w:color="auto"/>
        <w:left w:val="none" w:sz="0" w:space="0" w:color="auto"/>
        <w:bottom w:val="none" w:sz="0" w:space="0" w:color="auto"/>
        <w:right w:val="none" w:sz="0" w:space="0" w:color="auto"/>
      </w:divBdr>
      <w:divsChild>
        <w:div w:id="1641112986">
          <w:marLeft w:val="0"/>
          <w:marRight w:val="0"/>
          <w:marTop w:val="121"/>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4CFFB927B4993C2339FD34BA59C9DD36BBB15AEEB90F1EACAB42563964EAB95EDB938E195B76D2BB1CED78A8517E39C5F4B130F93C3u7B" TargetMode="External"/><Relationship Id="rId3" Type="http://schemas.openxmlformats.org/officeDocument/2006/relationships/settings" Target="settings.xml"/><Relationship Id="rId7" Type="http://schemas.openxmlformats.org/officeDocument/2006/relationships/hyperlink" Target="consultantplus://offline/ref=D4CFFB927B4993C2339FD34BA59C9DD36BBB15AEEB90F1EACAB42563964EAB95FFB960EF97B8787EE294808786C1u0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D4CFFB927B4993C2339FD34BA59C9DD36BBB15AEEB90F1EACAB42563964EAB95EDB938E69EBC6D2BB1CED78A8517E39C5F4B130F93C3u7B" TargetMode="External"/><Relationship Id="rId11" Type="http://schemas.openxmlformats.org/officeDocument/2006/relationships/fontTable" Target="fontTable.xml"/><Relationship Id="rId5" Type="http://schemas.openxmlformats.org/officeDocument/2006/relationships/hyperlink" Target="consultantplus://offline/ref=D4CFFB927B4993C2339FD34BA59C9DD36BBB15AEEB90F1EACAB42563964EAB95EDB938E693B76D2BB1CED78A8517E39C5F4B130F93C3u7B" TargetMode="External"/><Relationship Id="rId10" Type="http://schemas.openxmlformats.org/officeDocument/2006/relationships/hyperlink" Target="consultantplus://offline/ref=D4CFFB927B4993C2339FCE5FB7F4A7D536B315AAE995F9BD9DB67436984BA3C5A5A964A6C3B26778FE8B80998610FFC9uDB" TargetMode="External"/><Relationship Id="rId4" Type="http://schemas.openxmlformats.org/officeDocument/2006/relationships/webSettings" Target="webSettings.xml"/><Relationship Id="rId9" Type="http://schemas.openxmlformats.org/officeDocument/2006/relationships/hyperlink" Target="consultantplus://offline/ref=D4CFFB927B4993C2339FD34BA59C9DD36BBB15AEEB90F1EACAB42563964EAB95EDB938E493BA6D2BB1CED78A8517E39C5F4B130F93C3u7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566</Words>
  <Characters>3227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user327-1</dc:creator>
  <cp:lastModifiedBy>HP</cp:lastModifiedBy>
  <cp:revision>2</cp:revision>
  <cp:lastPrinted>2020-10-21T05:34:00Z</cp:lastPrinted>
  <dcterms:created xsi:type="dcterms:W3CDTF">2021-12-27T14:30:00Z</dcterms:created>
  <dcterms:modified xsi:type="dcterms:W3CDTF">2021-12-27T14:30:00Z</dcterms:modified>
</cp:coreProperties>
</file>