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E0" w:rsidRPr="007C7BB1" w:rsidRDefault="002003E0" w:rsidP="002003E0">
      <w:pPr>
        <w:pStyle w:val="1"/>
        <w:ind w:left="-851" w:firstLine="851"/>
        <w:jc w:val="center"/>
        <w:rPr>
          <w:i/>
          <w:sz w:val="72"/>
          <w:szCs w:val="72"/>
        </w:rPr>
      </w:pPr>
      <w:proofErr w:type="spellStart"/>
      <w:r w:rsidRPr="007C7BB1">
        <w:rPr>
          <w:i/>
          <w:sz w:val="72"/>
          <w:szCs w:val="72"/>
          <w:u w:val="single"/>
        </w:rPr>
        <w:t>Верх-Таркский</w:t>
      </w:r>
      <w:proofErr w:type="spellEnd"/>
      <w:r w:rsidRPr="007C7BB1">
        <w:rPr>
          <w:i/>
          <w:sz w:val="72"/>
          <w:szCs w:val="72"/>
          <w:u w:val="single"/>
        </w:rPr>
        <w:t xml:space="preserve">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2003E0" w:rsidRPr="003B6713" w:rsidRDefault="002003E0" w:rsidP="002003E0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>
        <w:rPr>
          <w:sz w:val="20"/>
          <w:szCs w:val="20"/>
        </w:rPr>
        <w:t xml:space="preserve">             </w:t>
      </w:r>
      <w:r w:rsidRPr="007C7BB1">
        <w:rPr>
          <w:rFonts w:eastAsia="Calibri"/>
          <w:b/>
        </w:rPr>
        <w:t>№</w:t>
      </w:r>
      <w:r w:rsidR="006B35FA">
        <w:rPr>
          <w:rFonts w:eastAsia="Calibri"/>
          <w:b/>
        </w:rPr>
        <w:t xml:space="preserve"> 165</w:t>
      </w:r>
      <w:r w:rsidRPr="007C7BB1">
        <w:rPr>
          <w:rFonts w:eastAsia="Calibri"/>
          <w:b/>
        </w:rPr>
        <w:t xml:space="preserve">   </w:t>
      </w:r>
      <w:r>
        <w:rPr>
          <w:b/>
        </w:rPr>
        <w:t>24 ноября</w:t>
      </w:r>
      <w:r w:rsidRPr="007C7BB1">
        <w:rPr>
          <w:rFonts w:eastAsia="Calibri"/>
          <w:b/>
        </w:rPr>
        <w:t xml:space="preserve"> 202</w:t>
      </w:r>
      <w:r>
        <w:rPr>
          <w:rFonts w:eastAsia="Calibri"/>
          <w:b/>
        </w:rPr>
        <w:t>3</w:t>
      </w:r>
      <w:r w:rsidRPr="007C7BB1">
        <w:rPr>
          <w:rFonts w:eastAsia="Calibri"/>
          <w:b/>
        </w:rPr>
        <w:t>г</w:t>
      </w:r>
    </w:p>
    <w:p w:rsidR="002003E0" w:rsidRPr="00472129" w:rsidRDefault="002003E0" w:rsidP="002003E0">
      <w:pPr>
        <w:pStyle w:val="a3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  <w:bookmarkStart w:id="0" w:name="_GoBack"/>
      <w:bookmarkEnd w:id="0"/>
    </w:p>
    <w:p w:rsidR="002003E0" w:rsidRDefault="001551AB" w:rsidP="001551A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1551AB">
        <w:rPr>
          <w:b/>
          <w:sz w:val="28"/>
          <w:szCs w:val="28"/>
        </w:rPr>
        <w:t>Прокуратура разъясняет</w:t>
      </w:r>
    </w:p>
    <w:p w:rsidR="001551AB" w:rsidRPr="001551AB" w:rsidRDefault="001551AB" w:rsidP="001551A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Когда детям полагаются бесплатные лекарства</w:t>
      </w:r>
    </w:p>
    <w:p w:rsidR="002003E0" w:rsidRDefault="002003E0">
      <w:r w:rsidRPr="002003E0">
        <w:rPr>
          <w:b/>
        </w:rPr>
        <w:t>ПОДЛЕЖАТ ЛЬГОТНОМУ  БЕСПЛАТНОМУ ОБЕСПЕЧЕНИЮ  ЛЕКАРСТВАМИ</w:t>
      </w:r>
      <w:r>
        <w:t>:</w:t>
      </w:r>
    </w:p>
    <w:p w:rsidR="002003E0" w:rsidRDefault="002003E0">
      <w:r>
        <w:t xml:space="preserve"> - дети до 3 лет;</w:t>
      </w:r>
    </w:p>
    <w:p w:rsidR="002003E0" w:rsidRDefault="002003E0">
      <w:r>
        <w:t xml:space="preserve"> -  дети  из  многодетных  семей  в  возрасте  до  6  лет; </w:t>
      </w:r>
    </w:p>
    <w:p w:rsidR="002003E0" w:rsidRDefault="002003E0">
      <w:r>
        <w:t>-дети-инвалиды;</w:t>
      </w:r>
    </w:p>
    <w:p w:rsidR="002003E0" w:rsidRDefault="002003E0">
      <w:r>
        <w:t xml:space="preserve"> -дети,  страдающие  различными  заболеваниями,  включенными  в  список  Постановления  Правительства  РФ  от  30.07.1994 № 890  </w:t>
      </w:r>
    </w:p>
    <w:p w:rsidR="002003E0" w:rsidRPr="002003E0" w:rsidRDefault="002003E0">
      <w:pPr>
        <w:rPr>
          <w:b/>
          <w:sz w:val="24"/>
        </w:rPr>
      </w:pPr>
      <w:r w:rsidRPr="002003E0">
        <w:rPr>
          <w:b/>
          <w:sz w:val="24"/>
        </w:rPr>
        <w:t>Заболевания:</w:t>
      </w:r>
    </w:p>
    <w:p w:rsidR="002003E0" w:rsidRDefault="002003E0">
      <w:r>
        <w:t xml:space="preserve">  Бронхиальная астма;</w:t>
      </w:r>
      <w:r w:rsidR="001551AB">
        <w:t xml:space="preserve">   </w:t>
      </w:r>
      <w:r>
        <w:t xml:space="preserve"> Онкология;</w:t>
      </w:r>
      <w:r w:rsidR="001551AB">
        <w:t xml:space="preserve">  </w:t>
      </w:r>
      <w:r>
        <w:t xml:space="preserve"> Туберкулез;</w:t>
      </w:r>
      <w:r w:rsidR="001551AB">
        <w:t xml:space="preserve">    </w:t>
      </w:r>
      <w:r>
        <w:t xml:space="preserve"> Ревматизм; </w:t>
      </w:r>
    </w:p>
    <w:p w:rsidR="001551AB" w:rsidRDefault="002003E0">
      <w:r>
        <w:t xml:space="preserve"> </w:t>
      </w:r>
      <w:proofErr w:type="spellStart"/>
      <w:r>
        <w:t>Муковисцидоз</w:t>
      </w:r>
      <w:proofErr w:type="spellEnd"/>
      <w:r>
        <w:t xml:space="preserve">;  </w:t>
      </w:r>
      <w:r w:rsidR="001551AB">
        <w:t xml:space="preserve">  </w:t>
      </w:r>
      <w:r>
        <w:t xml:space="preserve"> Онкологические заболевания; </w:t>
      </w:r>
      <w:r w:rsidR="001551AB">
        <w:t xml:space="preserve">  </w:t>
      </w:r>
      <w:r>
        <w:t xml:space="preserve"> Гематологические заболевания; </w:t>
      </w:r>
      <w:r w:rsidR="001551AB">
        <w:t xml:space="preserve">  </w:t>
      </w:r>
      <w:r>
        <w:t xml:space="preserve"> </w:t>
      </w:r>
    </w:p>
    <w:p w:rsidR="001551AB" w:rsidRDefault="002003E0" w:rsidP="001551AB">
      <w:r>
        <w:t xml:space="preserve">Диабет;  Шизофрения, эпилепсия;  </w:t>
      </w:r>
      <w:r w:rsidR="001551AB">
        <w:t xml:space="preserve"> </w:t>
      </w:r>
      <w:r>
        <w:t xml:space="preserve"> Глаукома, </w:t>
      </w:r>
      <w:r w:rsidR="001551AB">
        <w:t xml:space="preserve"> </w:t>
      </w:r>
      <w:r>
        <w:t xml:space="preserve">катаракта;  Тяжелая форма бруцеллеза; </w:t>
      </w:r>
      <w:r w:rsidR="001551AB">
        <w:t xml:space="preserve"> </w:t>
      </w:r>
      <w:r>
        <w:t xml:space="preserve"> </w:t>
      </w:r>
      <w:proofErr w:type="spellStart"/>
      <w:r>
        <w:t>Орфанные</w:t>
      </w:r>
      <w:proofErr w:type="spellEnd"/>
      <w:r>
        <w:t> заболевании</w:t>
      </w:r>
      <w:proofErr w:type="gramStart"/>
      <w:r w:rsidR="001551AB">
        <w:t xml:space="preserve"> ;</w:t>
      </w:r>
      <w:proofErr w:type="gramEnd"/>
      <w:r w:rsidR="001551AB">
        <w:t xml:space="preserve">  </w:t>
      </w:r>
      <w:proofErr w:type="spellStart"/>
      <w:r w:rsidR="001551AB">
        <w:t>Коронавирус</w:t>
      </w:r>
      <w:proofErr w:type="spellEnd"/>
      <w:r w:rsidR="001551AB">
        <w:t xml:space="preserve">;   СПИД, ВИЧ;   Детский церебральный паралич;  Системные  хронические  тяжелые  заболевания кожи.  И др. </w:t>
      </w:r>
    </w:p>
    <w:p w:rsidR="001551AB" w:rsidRDefault="001551AB" w:rsidP="001551AB">
      <w:pPr>
        <w:rPr>
          <w:b/>
        </w:rPr>
      </w:pPr>
      <w:r w:rsidRPr="001551AB">
        <w:rPr>
          <w:b/>
        </w:rPr>
        <w:t>Как получить льготные лек</w:t>
      </w:r>
      <w:r w:rsidR="00E4640D">
        <w:rPr>
          <w:b/>
        </w:rPr>
        <w:t>арства в Новосибирской области?</w:t>
      </w:r>
    </w:p>
    <w:p w:rsidR="001551AB" w:rsidRDefault="001551AB" w:rsidP="001551AB">
      <w:r>
        <w:t xml:space="preserve">1. Подготовить документы (паспорт, полис ОМС, подтверждение права на льготное обеспечение) 2. Обратиться на прием к лечащему врачу, получить назначение и рецепт </w:t>
      </w:r>
    </w:p>
    <w:p w:rsidR="001551AB" w:rsidRDefault="001551AB" w:rsidP="001551AB">
      <w:r>
        <w:t>3. Получить лекарства в аптечном пункте</w:t>
      </w:r>
    </w:p>
    <w:p w:rsidR="002003E0" w:rsidRDefault="002003E0"/>
    <w:p w:rsidR="002003E0" w:rsidRDefault="002003E0"/>
    <w:p w:rsidR="001551AB" w:rsidRPr="008E2088" w:rsidRDefault="001551AB" w:rsidP="001551AB">
      <w:pPr>
        <w:pStyle w:val="a5"/>
        <w:rPr>
          <w:sz w:val="20"/>
          <w:szCs w:val="20"/>
        </w:rPr>
      </w:pPr>
      <w:proofErr w:type="spellStart"/>
      <w:r w:rsidRPr="008E2088">
        <w:rPr>
          <w:b/>
          <w:i/>
          <w:sz w:val="20"/>
          <w:szCs w:val="20"/>
          <w:u w:val="single"/>
        </w:rPr>
        <w:t>Верх-Таркский</w:t>
      </w:r>
      <w:proofErr w:type="spellEnd"/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</w:t>
      </w:r>
      <w:proofErr w:type="spellStart"/>
      <w:r w:rsidRPr="008E2088">
        <w:rPr>
          <w:sz w:val="20"/>
          <w:szCs w:val="20"/>
        </w:rPr>
        <w:t>Верх-Тарка</w:t>
      </w:r>
      <w:proofErr w:type="spellEnd"/>
      <w:r w:rsidRPr="008E2088">
        <w:rPr>
          <w:sz w:val="20"/>
          <w:szCs w:val="20"/>
        </w:rPr>
        <w:t xml:space="preserve"> </w:t>
      </w:r>
      <w:proofErr w:type="spellStart"/>
      <w:r w:rsidRPr="008E2088">
        <w:rPr>
          <w:sz w:val="20"/>
          <w:szCs w:val="20"/>
        </w:rPr>
        <w:t>Кыштовский</w:t>
      </w:r>
      <w:proofErr w:type="spellEnd"/>
      <w:r w:rsidRPr="008E2088">
        <w:rPr>
          <w:sz w:val="20"/>
          <w:szCs w:val="20"/>
        </w:rPr>
        <w:t xml:space="preserve"> </w:t>
      </w:r>
      <w:proofErr w:type="spellStart"/>
      <w:r w:rsidRPr="008E2088">
        <w:rPr>
          <w:sz w:val="20"/>
          <w:szCs w:val="20"/>
        </w:rPr>
        <w:t>р-он</w:t>
      </w:r>
      <w:proofErr w:type="spellEnd"/>
      <w:r w:rsidRPr="008E2088">
        <w:rPr>
          <w:sz w:val="20"/>
          <w:szCs w:val="20"/>
        </w:rPr>
        <w:t xml:space="preserve">  Новосибирская область                                        Ул. Волкова,70                                 Тираж: 15 </w:t>
      </w:r>
      <w:proofErr w:type="spellStart"/>
      <w:proofErr w:type="gramStart"/>
      <w:r w:rsidRPr="008E2088">
        <w:rPr>
          <w:sz w:val="20"/>
          <w:szCs w:val="20"/>
        </w:rPr>
        <w:t>экз</w:t>
      </w:r>
      <w:proofErr w:type="spellEnd"/>
      <w:proofErr w:type="gramEnd"/>
    </w:p>
    <w:p w:rsidR="002003E0" w:rsidRDefault="002003E0"/>
    <w:p w:rsidR="002003E0" w:rsidRDefault="002003E0"/>
    <w:sectPr w:rsidR="002003E0" w:rsidSect="0023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3E0"/>
    <w:rsid w:val="000D6CFE"/>
    <w:rsid w:val="001551AB"/>
    <w:rsid w:val="002003E0"/>
    <w:rsid w:val="00211656"/>
    <w:rsid w:val="00212377"/>
    <w:rsid w:val="002311AF"/>
    <w:rsid w:val="00305C4D"/>
    <w:rsid w:val="003F7B12"/>
    <w:rsid w:val="0055576C"/>
    <w:rsid w:val="0063065D"/>
    <w:rsid w:val="006B35FA"/>
    <w:rsid w:val="008F7450"/>
    <w:rsid w:val="00A5421E"/>
    <w:rsid w:val="00A7411D"/>
    <w:rsid w:val="00B51CE2"/>
    <w:rsid w:val="00B54609"/>
    <w:rsid w:val="00CD6BB6"/>
    <w:rsid w:val="00E4640D"/>
    <w:rsid w:val="00FD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F"/>
  </w:style>
  <w:style w:type="paragraph" w:styleId="1">
    <w:name w:val="heading 1"/>
    <w:basedOn w:val="a"/>
    <w:link w:val="10"/>
    <w:qFormat/>
    <w:rsid w:val="00200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2003E0"/>
    <w:pPr>
      <w:widowControl w:val="0"/>
      <w:autoSpaceDE w:val="0"/>
      <w:autoSpaceDN w:val="0"/>
      <w:spacing w:after="0" w:line="240" w:lineRule="auto"/>
      <w:ind w:left="245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2003E0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15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5"/>
    <w:locked/>
    <w:rsid w:val="001551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2023-11-24T07:20:00Z</dcterms:created>
  <dcterms:modified xsi:type="dcterms:W3CDTF">2023-11-24T07:47:00Z</dcterms:modified>
</cp:coreProperties>
</file>