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4D86" w:rsidRPr="007C7BB1" w:rsidRDefault="00724D86" w:rsidP="00997BDD">
      <w:pPr>
        <w:pStyle w:val="1"/>
        <w:ind w:left="-851" w:firstLine="851"/>
        <w:jc w:val="center"/>
        <w:rPr>
          <w:i/>
          <w:sz w:val="72"/>
          <w:szCs w:val="72"/>
        </w:rPr>
      </w:pPr>
      <w:r w:rsidRPr="007C7BB1">
        <w:rPr>
          <w:i/>
          <w:sz w:val="72"/>
          <w:szCs w:val="72"/>
          <w:u w:val="single"/>
        </w:rPr>
        <w:t xml:space="preserve">Верх-Таркский </w:t>
      </w:r>
      <w:r w:rsidRPr="007C7BB1">
        <w:rPr>
          <w:rFonts w:eastAsia="Calibri"/>
          <w:i/>
          <w:sz w:val="72"/>
          <w:szCs w:val="72"/>
          <w:u w:val="single"/>
        </w:rPr>
        <w:t>Вестник</w:t>
      </w:r>
    </w:p>
    <w:p w:rsidR="00724D86" w:rsidRPr="003B6713" w:rsidRDefault="00724D86" w:rsidP="003B6713">
      <w:pPr>
        <w:ind w:left="-851" w:firstLine="851"/>
        <w:jc w:val="center"/>
        <w:rPr>
          <w:rFonts w:eastAsia="Calibri"/>
          <w:b/>
        </w:rPr>
      </w:pPr>
      <w:r w:rsidRPr="007C7BB1">
        <w:rPr>
          <w:sz w:val="20"/>
          <w:szCs w:val="20"/>
        </w:rPr>
        <w:t xml:space="preserve">Периодическое печатное издание Совета депутатов  муниципального образования Верх-Таркского сельсовета Кыштовского района Новосибирской области                                           </w:t>
      </w:r>
      <w:r w:rsidR="00997BDD">
        <w:rPr>
          <w:sz w:val="20"/>
          <w:szCs w:val="20"/>
        </w:rPr>
        <w:t xml:space="preserve">           </w:t>
      </w:r>
      <w:r>
        <w:rPr>
          <w:sz w:val="20"/>
          <w:szCs w:val="20"/>
        </w:rPr>
        <w:t xml:space="preserve">  </w:t>
      </w:r>
      <w:r w:rsidRPr="007C7BB1">
        <w:rPr>
          <w:rFonts w:eastAsia="Calibri"/>
          <w:b/>
        </w:rPr>
        <w:t>№</w:t>
      </w:r>
      <w:r w:rsidR="004C2BD7">
        <w:rPr>
          <w:rFonts w:eastAsia="Calibri"/>
          <w:b/>
        </w:rPr>
        <w:t xml:space="preserve"> </w:t>
      </w:r>
      <w:r w:rsidR="00D731E4">
        <w:rPr>
          <w:rFonts w:eastAsia="Calibri"/>
          <w:b/>
        </w:rPr>
        <w:t>112</w:t>
      </w:r>
      <w:r w:rsidRPr="007C7BB1">
        <w:rPr>
          <w:rFonts w:eastAsia="Calibri"/>
          <w:b/>
        </w:rPr>
        <w:t xml:space="preserve">   </w:t>
      </w:r>
      <w:r w:rsidR="00C0374E">
        <w:rPr>
          <w:b/>
        </w:rPr>
        <w:t>18</w:t>
      </w:r>
      <w:r w:rsidR="00005EC3">
        <w:rPr>
          <w:b/>
        </w:rPr>
        <w:t xml:space="preserve"> </w:t>
      </w:r>
      <w:r w:rsidR="00C0374E">
        <w:rPr>
          <w:b/>
        </w:rPr>
        <w:t>сентября</w:t>
      </w:r>
      <w:r w:rsidRPr="007C7BB1">
        <w:rPr>
          <w:rFonts w:eastAsia="Calibri"/>
          <w:b/>
        </w:rPr>
        <w:t xml:space="preserve"> 202</w:t>
      </w:r>
      <w:r w:rsidR="003B6713">
        <w:rPr>
          <w:rFonts w:eastAsia="Calibri"/>
          <w:b/>
        </w:rPr>
        <w:t>3</w:t>
      </w:r>
      <w:r w:rsidRPr="007C7BB1">
        <w:rPr>
          <w:rFonts w:eastAsia="Calibri"/>
          <w:b/>
        </w:rPr>
        <w:t>г</w:t>
      </w:r>
    </w:p>
    <w:p w:rsidR="00745B67" w:rsidRPr="00472129" w:rsidRDefault="00724D86" w:rsidP="00EE2AD1">
      <w:pPr>
        <w:pStyle w:val="a5"/>
        <w:spacing w:before="56" w:line="343" w:lineRule="auto"/>
        <w:ind w:left="-851" w:firstLine="851"/>
        <w:jc w:val="center"/>
        <w:rPr>
          <w:b w:val="0"/>
          <w:sz w:val="24"/>
          <w:szCs w:val="24"/>
          <w:u w:val="single"/>
        </w:rPr>
      </w:pPr>
      <w:r w:rsidRPr="008C73B2">
        <w:rPr>
          <w:b w:val="0"/>
          <w:sz w:val="24"/>
          <w:szCs w:val="24"/>
          <w:u w:val="single"/>
        </w:rPr>
        <w:t>ОСНОВАН   25.04.2008г.                                                              бесплатный</w:t>
      </w:r>
      <w:bookmarkStart w:id="0" w:name="_GoBack"/>
      <w:bookmarkEnd w:id="0"/>
    </w:p>
    <w:p w:rsidR="00024967" w:rsidRPr="00024967" w:rsidRDefault="00024967" w:rsidP="00024967">
      <w:pPr>
        <w:jc w:val="center"/>
        <w:rPr>
          <w:b/>
          <w:bCs/>
          <w:sz w:val="24"/>
          <w:szCs w:val="24"/>
        </w:rPr>
      </w:pPr>
      <w:r w:rsidRPr="00024967">
        <w:rPr>
          <w:b/>
          <w:bCs/>
          <w:sz w:val="24"/>
          <w:szCs w:val="24"/>
        </w:rPr>
        <w:t>Об управлении маломерным судном в штормовых условиях.</w:t>
      </w:r>
    </w:p>
    <w:p w:rsidR="00024967" w:rsidRPr="00024967" w:rsidRDefault="00024967" w:rsidP="00024967">
      <w:pPr>
        <w:ind w:firstLine="708"/>
        <w:jc w:val="both"/>
        <w:rPr>
          <w:sz w:val="24"/>
          <w:szCs w:val="24"/>
        </w:rPr>
      </w:pPr>
      <w:r w:rsidRPr="00024967">
        <w:rPr>
          <w:sz w:val="24"/>
          <w:szCs w:val="24"/>
        </w:rPr>
        <w:t>Несмотря на то, что, на календаре первый месяц осени, любителей отдохнуть на водных объектах Новосибирской области предостаточно. ГИМС МЧС России напоминает о необходимости соблюдения правил безопасности на водных объектах. Большинство происшествий происходит из-за чьих-либо ошибок. И одна из них - нарушение правил безопасности плавания без учета погодных условий. Не стоит забывать, что погода - вещь непредсказуемая, и хороший осенний день в одночасье может обернуться штормом с сильным ветром и проливным дождем.</w:t>
      </w:r>
    </w:p>
    <w:p w:rsidR="00024967" w:rsidRPr="00024967" w:rsidRDefault="00024967" w:rsidP="00024967">
      <w:pPr>
        <w:jc w:val="both"/>
        <w:rPr>
          <w:sz w:val="24"/>
          <w:szCs w:val="24"/>
        </w:rPr>
      </w:pPr>
      <w:r w:rsidRPr="00024967">
        <w:rPr>
          <w:sz w:val="24"/>
          <w:szCs w:val="24"/>
        </w:rPr>
        <w:t>Поскольку шторм с его силой ветра и увеличением высоты волн всегда представляет очень серьезную угрозу для членов команды и пассажиров любого судна. Первейшей обязанностью судоводителя является изыскание возможности его избежать (отложить выход до улучшения прогноза) или своевременно укрыться в ближайшей бухте, обеспечивающей безопасность стоянки (при получении штормового предупреждения в период плавания). </w:t>
      </w:r>
      <w:r w:rsidRPr="00024967">
        <w:rPr>
          <w:sz w:val="24"/>
          <w:szCs w:val="24"/>
        </w:rPr>
        <w:br/>
        <w:t>Если по каким - либо причинам этого сделать не представилось возможным (удаленность от мест укрытия, чрезвычайная необходимость выхода и т.п.), судоводитель должен подготовить маломерное судно для плавания в штормовых условиях: </w:t>
      </w:r>
    </w:p>
    <w:p w:rsidR="00024967" w:rsidRPr="00024967" w:rsidRDefault="00024967" w:rsidP="00024967">
      <w:pPr>
        <w:rPr>
          <w:sz w:val="24"/>
          <w:szCs w:val="24"/>
        </w:rPr>
      </w:pPr>
      <w:r w:rsidRPr="00024967">
        <w:rPr>
          <w:sz w:val="24"/>
          <w:szCs w:val="24"/>
        </w:rPr>
        <w:t xml:space="preserve">•  </w:t>
      </w:r>
      <w:r w:rsidRPr="00024967">
        <w:rPr>
          <w:b/>
          <w:bCs/>
          <w:sz w:val="24"/>
          <w:szCs w:val="24"/>
        </w:rPr>
        <w:t xml:space="preserve">предупредить экипаж и пассажиров, провести инструктаж пассажиров по правилам </w:t>
      </w:r>
      <w:proofErr w:type="gramStart"/>
      <w:r w:rsidRPr="00024967">
        <w:rPr>
          <w:b/>
          <w:bCs/>
          <w:sz w:val="24"/>
          <w:szCs w:val="24"/>
        </w:rPr>
        <w:t>поведения и правилам пользования спасательными средствами; </w:t>
      </w:r>
      <w:r w:rsidRPr="00024967">
        <w:rPr>
          <w:b/>
          <w:bCs/>
          <w:sz w:val="24"/>
          <w:szCs w:val="24"/>
        </w:rPr>
        <w:br/>
        <w:t>•  убедиться, что у всех одеты спасательные жилеты; </w:t>
      </w:r>
      <w:r w:rsidRPr="00024967">
        <w:rPr>
          <w:b/>
          <w:bCs/>
          <w:sz w:val="24"/>
          <w:szCs w:val="24"/>
        </w:rPr>
        <w:br/>
        <w:t>•  задраить водонепроницаемые двери, люки и горловины, </w:t>
      </w:r>
      <w:r w:rsidRPr="00024967">
        <w:rPr>
          <w:b/>
          <w:bCs/>
          <w:sz w:val="24"/>
          <w:szCs w:val="24"/>
        </w:rPr>
        <w:br/>
        <w:t>•  привести в готовность средства борьбы за живучесть и водоотливные средства, </w:t>
      </w:r>
      <w:r w:rsidRPr="00024967">
        <w:rPr>
          <w:b/>
          <w:bCs/>
          <w:sz w:val="24"/>
          <w:szCs w:val="24"/>
        </w:rPr>
        <w:br/>
        <w:t>•  проверить крепление грузов и предметов, а при наличии груза на палубе - раскрепить его с возможной степенью надежности; </w:t>
      </w:r>
      <w:r w:rsidRPr="00024967">
        <w:rPr>
          <w:b/>
          <w:bCs/>
          <w:sz w:val="24"/>
          <w:szCs w:val="24"/>
        </w:rPr>
        <w:br/>
        <w:t>•  подготовить необходимое оборудование для подачи сигналов бедствия;</w:t>
      </w:r>
      <w:proofErr w:type="gramEnd"/>
      <w:r w:rsidRPr="00024967">
        <w:rPr>
          <w:b/>
          <w:bCs/>
          <w:sz w:val="24"/>
          <w:szCs w:val="24"/>
        </w:rPr>
        <w:t> </w:t>
      </w:r>
      <w:r w:rsidRPr="00024967">
        <w:rPr>
          <w:b/>
          <w:bCs/>
          <w:sz w:val="24"/>
          <w:szCs w:val="24"/>
        </w:rPr>
        <w:br/>
        <w:t>•  при наличии радиостанции - установить и поддерживать уверенную связь с берегом.</w:t>
      </w:r>
    </w:p>
    <w:p w:rsidR="00024967" w:rsidRPr="00024967" w:rsidRDefault="00024967" w:rsidP="00024967">
      <w:pPr>
        <w:jc w:val="both"/>
        <w:rPr>
          <w:sz w:val="24"/>
          <w:szCs w:val="24"/>
        </w:rPr>
      </w:pPr>
      <w:r w:rsidRPr="00024967">
        <w:rPr>
          <w:sz w:val="24"/>
          <w:szCs w:val="24"/>
          <w:shd w:val="clear" w:color="auto" w:fill="FFFFFF"/>
        </w:rPr>
        <w:t xml:space="preserve">Государственные инспектора по маломерным судам Купинского инспекторского отделения </w:t>
      </w:r>
      <w:r w:rsidRPr="00024967">
        <w:rPr>
          <w:sz w:val="24"/>
          <w:szCs w:val="24"/>
        </w:rPr>
        <w:t>ГИМС советуют судоводителям следить за изменениями обстановки на воде и прогнозом погоды, положить в судно компас или GPS - он в тумане укажет путь. Непременно надевайте теплую и водонепроницаемую одежду и заранее по карте ознакомьтесь с предстоящим маршрутом движения.</w:t>
      </w:r>
    </w:p>
    <w:p w:rsidR="00024967" w:rsidRPr="00024967" w:rsidRDefault="00024967" w:rsidP="00024967">
      <w:pPr>
        <w:jc w:val="both"/>
        <w:rPr>
          <w:sz w:val="24"/>
          <w:szCs w:val="24"/>
        </w:rPr>
      </w:pPr>
      <w:r w:rsidRPr="00024967">
        <w:rPr>
          <w:sz w:val="24"/>
          <w:szCs w:val="24"/>
        </w:rPr>
        <w:t>Уважаемые судовладельцы и судоводители, помните, что при ветре и волнах ураганной силы предсказать развитие событий невозможно: любое самое прочное судно и любой самый опытный экипаж находятся во власти стихии, а посему прежде, чем выйти в море, имеет смысл заранее изучить прогноз погоды на предстоящие  дни. </w:t>
      </w:r>
    </w:p>
    <w:p w:rsidR="00024967" w:rsidRPr="00024967" w:rsidRDefault="00024967" w:rsidP="00024967">
      <w:pPr>
        <w:jc w:val="both"/>
        <w:rPr>
          <w:b/>
          <w:bCs/>
          <w:sz w:val="24"/>
          <w:szCs w:val="24"/>
        </w:rPr>
      </w:pPr>
      <w:r w:rsidRPr="00024967">
        <w:rPr>
          <w:b/>
          <w:bCs/>
          <w:sz w:val="24"/>
          <w:szCs w:val="24"/>
        </w:rPr>
        <w:t xml:space="preserve">Соблюдайте правила безопасности при пользовании маломерными судами. </w:t>
      </w:r>
      <w:proofErr w:type="gramStart"/>
      <w:r w:rsidRPr="00024967">
        <w:rPr>
          <w:b/>
          <w:bCs/>
          <w:sz w:val="24"/>
          <w:szCs w:val="24"/>
        </w:rPr>
        <w:t>Находясь у воды или на воде, никогда не забывайте о собственной безопасности и будьте готовы оказать помощь оказавшимся в бедственном положении.</w:t>
      </w:r>
      <w:proofErr w:type="gramEnd"/>
    </w:p>
    <w:p w:rsidR="00024967" w:rsidRPr="00024967" w:rsidRDefault="00024967" w:rsidP="00024967">
      <w:pPr>
        <w:jc w:val="both"/>
        <w:rPr>
          <w:b/>
          <w:bCs/>
          <w:sz w:val="24"/>
          <w:szCs w:val="24"/>
        </w:rPr>
      </w:pPr>
      <w:r w:rsidRPr="00024967">
        <w:rPr>
          <w:b/>
          <w:bCs/>
          <w:sz w:val="24"/>
          <w:szCs w:val="24"/>
        </w:rPr>
        <w:t xml:space="preserve">Телефон пожарно-спасательной службы МЧС России 101. </w:t>
      </w:r>
      <w:proofErr w:type="gramStart"/>
      <w:r w:rsidRPr="00024967">
        <w:rPr>
          <w:b/>
          <w:bCs/>
          <w:sz w:val="24"/>
          <w:szCs w:val="24"/>
        </w:rPr>
        <w:t>Набор номера осуществляется с мобильного, и стационарного телефонов.</w:t>
      </w:r>
      <w:proofErr w:type="gramEnd"/>
      <w:r w:rsidRPr="00024967">
        <w:rPr>
          <w:b/>
          <w:bCs/>
          <w:sz w:val="24"/>
          <w:szCs w:val="24"/>
          <w:lang w:eastAsia="ru-RU"/>
        </w:rPr>
        <w:t xml:space="preserve"> Номер 112 является единым номером вызова служб экстренного реагирования</w:t>
      </w:r>
    </w:p>
    <w:p w:rsidR="00024967" w:rsidRPr="00024967" w:rsidRDefault="00024967" w:rsidP="00024967">
      <w:pPr>
        <w:pStyle w:val="ac"/>
      </w:pPr>
      <w:r w:rsidRPr="00024967">
        <w:t xml:space="preserve">Купинское инспекторское отделение Центра ГИМС ГУ МЧС России  по  НСО. </w:t>
      </w:r>
    </w:p>
    <w:p w:rsidR="00724D86" w:rsidRPr="008E2088" w:rsidRDefault="00724D86" w:rsidP="008E2088">
      <w:pPr>
        <w:pStyle w:val="ac"/>
        <w:rPr>
          <w:sz w:val="20"/>
          <w:szCs w:val="20"/>
        </w:rPr>
      </w:pPr>
      <w:r w:rsidRPr="008E2088">
        <w:rPr>
          <w:b/>
          <w:i/>
          <w:sz w:val="20"/>
          <w:szCs w:val="20"/>
          <w:u w:val="single"/>
        </w:rPr>
        <w:t>Верх-Таркский</w:t>
      </w:r>
      <w:r w:rsidRPr="008E2088">
        <w:rPr>
          <w:i/>
          <w:sz w:val="20"/>
          <w:szCs w:val="20"/>
          <w:u w:val="single"/>
        </w:rPr>
        <w:t xml:space="preserve">   </w:t>
      </w:r>
      <w:r w:rsidRPr="008E2088">
        <w:rPr>
          <w:b/>
          <w:i/>
          <w:sz w:val="20"/>
          <w:szCs w:val="20"/>
          <w:u w:val="single"/>
        </w:rPr>
        <w:t xml:space="preserve">Вестник    </w:t>
      </w:r>
      <w:r w:rsidRPr="008E2088">
        <w:rPr>
          <w:sz w:val="20"/>
          <w:szCs w:val="20"/>
        </w:rPr>
        <w:t xml:space="preserve"> Адрес: 632293 с. Верх-Тарка Кыштовский р-он  Новосибирская область      </w:t>
      </w:r>
      <w:r w:rsidR="003B6713" w:rsidRPr="008E2088">
        <w:rPr>
          <w:sz w:val="20"/>
          <w:szCs w:val="20"/>
        </w:rPr>
        <w:t xml:space="preserve">                                  </w:t>
      </w:r>
      <w:r w:rsidRPr="008E2088">
        <w:rPr>
          <w:sz w:val="20"/>
          <w:szCs w:val="20"/>
        </w:rPr>
        <w:t xml:space="preserve">Ул. Волкова,70                                 Тираж: 15 </w:t>
      </w:r>
      <w:proofErr w:type="gramStart"/>
      <w:r w:rsidRPr="008E2088">
        <w:rPr>
          <w:sz w:val="20"/>
          <w:szCs w:val="20"/>
        </w:rPr>
        <w:t>экз</w:t>
      </w:r>
      <w:proofErr w:type="gramEnd"/>
    </w:p>
    <w:p w:rsidR="001E2935" w:rsidRPr="008F4930" w:rsidRDefault="001E2935" w:rsidP="00997BDD">
      <w:pPr>
        <w:ind w:left="-851" w:firstLine="851"/>
      </w:pPr>
    </w:p>
    <w:sectPr w:rsidR="001E2935" w:rsidRPr="008F4930" w:rsidSect="001E2935">
      <w:pgSz w:w="11910" w:h="16840"/>
      <w:pgMar w:top="1040" w:right="740" w:bottom="280" w:left="16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1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imes New Roman CYR">
    <w:panose1 w:val="02020603050405020304"/>
    <w:charset w:val="CC"/>
    <w:family w:val="auto"/>
    <w:notTrueType/>
    <w:pitch w:val="default"/>
    <w:sig w:usb0="00000201" w:usb1="00000000" w:usb2="00000000" w:usb3="00000000" w:csb0="00000004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5B7179"/>
    <w:multiLevelType w:val="hybridMultilevel"/>
    <w:tmpl w:val="FD649126"/>
    <w:lvl w:ilvl="0" w:tplc="6ABC4290">
      <w:start w:val="3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096D51E4"/>
    <w:multiLevelType w:val="multilevel"/>
    <w:tmpl w:val="B906A1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B697E75"/>
    <w:multiLevelType w:val="multilevel"/>
    <w:tmpl w:val="5E2E5F8C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3">
    <w:nsid w:val="157A11FE"/>
    <w:multiLevelType w:val="multilevel"/>
    <w:tmpl w:val="BB7E80EC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2331" w:hanging="1404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2331" w:hanging="1404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331" w:hanging="1404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331" w:hanging="1404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  <w:color w:val="000000"/>
      </w:rPr>
    </w:lvl>
  </w:abstractNum>
  <w:abstractNum w:abstractNumId="4">
    <w:nsid w:val="16BC66C9"/>
    <w:multiLevelType w:val="hybridMultilevel"/>
    <w:tmpl w:val="AB02095A"/>
    <w:lvl w:ilvl="0" w:tplc="C678709C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A5B548C"/>
    <w:multiLevelType w:val="multilevel"/>
    <w:tmpl w:val="B32894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CFE7E43"/>
    <w:multiLevelType w:val="hybridMultilevel"/>
    <w:tmpl w:val="49B2C3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D8F2AC6"/>
    <w:multiLevelType w:val="hybridMultilevel"/>
    <w:tmpl w:val="CB3A038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14D49E1"/>
    <w:multiLevelType w:val="multilevel"/>
    <w:tmpl w:val="3F6A3772"/>
    <w:lvl w:ilvl="0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939" w:hanging="1230"/>
      </w:pPr>
      <w:rPr>
        <w:rFonts w:hint="default"/>
        <w:color w:val="000000"/>
      </w:rPr>
    </w:lvl>
    <w:lvl w:ilvl="2">
      <w:start w:val="1"/>
      <w:numFmt w:val="decimal"/>
      <w:isLgl/>
      <w:lvlText w:val="%1.%2.%3"/>
      <w:lvlJc w:val="left"/>
      <w:pPr>
        <w:ind w:left="2081" w:hanging="1230"/>
      </w:pPr>
      <w:rPr>
        <w:rFonts w:hint="default"/>
        <w:color w:val="000000"/>
      </w:rPr>
    </w:lvl>
    <w:lvl w:ilvl="3">
      <w:start w:val="1"/>
      <w:numFmt w:val="decimal"/>
      <w:isLgl/>
      <w:lvlText w:val="%1.%2.%3.%4"/>
      <w:lvlJc w:val="left"/>
      <w:pPr>
        <w:ind w:left="2223" w:hanging="1230"/>
      </w:pPr>
      <w:rPr>
        <w:rFonts w:hint="default"/>
        <w:color w:val="000000"/>
      </w:rPr>
    </w:lvl>
    <w:lvl w:ilvl="4">
      <w:start w:val="1"/>
      <w:numFmt w:val="decimal"/>
      <w:isLgl/>
      <w:lvlText w:val="%1.%2.%3.%4.%5"/>
      <w:lvlJc w:val="left"/>
      <w:pPr>
        <w:ind w:left="2365" w:hanging="1230"/>
      </w:pPr>
      <w:rPr>
        <w:rFonts w:hint="default"/>
        <w:color w:val="000000"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color w:val="000000"/>
      </w:rPr>
    </w:lvl>
  </w:abstractNum>
  <w:abstractNum w:abstractNumId="9">
    <w:nsid w:val="243A7576"/>
    <w:multiLevelType w:val="multilevel"/>
    <w:tmpl w:val="2E2A4A1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05" w:hanging="720"/>
      </w:pPr>
      <w:rPr>
        <w:rFonts w:hint="default"/>
        <w:i w:val="0"/>
        <w:iCs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0">
    <w:nsid w:val="24DE16EC"/>
    <w:multiLevelType w:val="multilevel"/>
    <w:tmpl w:val="286074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11">
    <w:nsid w:val="353B5CEC"/>
    <w:multiLevelType w:val="multilevel"/>
    <w:tmpl w:val="032C11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9CE4BB1"/>
    <w:multiLevelType w:val="multilevel"/>
    <w:tmpl w:val="ADCCE01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3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14">
    <w:nsid w:val="405D7E52"/>
    <w:multiLevelType w:val="hybridMultilevel"/>
    <w:tmpl w:val="261A0E6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13427CC"/>
    <w:multiLevelType w:val="hybridMultilevel"/>
    <w:tmpl w:val="A9C8D76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44303186"/>
    <w:multiLevelType w:val="multilevel"/>
    <w:tmpl w:val="5016AE78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7">
    <w:nsid w:val="4D4628C9"/>
    <w:multiLevelType w:val="multilevel"/>
    <w:tmpl w:val="D5FCCC7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8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19">
    <w:nsid w:val="58D82DD9"/>
    <w:multiLevelType w:val="hybridMultilevel"/>
    <w:tmpl w:val="0B36823E"/>
    <w:lvl w:ilvl="0" w:tplc="3F1A3F68">
      <w:start w:val="1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0">
    <w:nsid w:val="59717E98"/>
    <w:multiLevelType w:val="hybridMultilevel"/>
    <w:tmpl w:val="ED0EEF08"/>
    <w:lvl w:ilvl="0" w:tplc="7FEE3CB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5D4F5D9E"/>
    <w:multiLevelType w:val="multilevel"/>
    <w:tmpl w:val="EC52A256"/>
    <w:lvl w:ilvl="0">
      <w:start w:val="1"/>
      <w:numFmt w:val="decimal"/>
      <w:lvlText w:val="%1."/>
      <w:lvlJc w:val="left"/>
      <w:pPr>
        <w:ind w:left="1813" w:hanging="1104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29" w:hanging="13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29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29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29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2">
    <w:nsid w:val="5F3D5F7F"/>
    <w:multiLevelType w:val="multilevel"/>
    <w:tmpl w:val="C158C1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2FE6776"/>
    <w:multiLevelType w:val="hybridMultilevel"/>
    <w:tmpl w:val="64663C3C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>
    <w:nsid w:val="644F0274"/>
    <w:multiLevelType w:val="multilevel"/>
    <w:tmpl w:val="7D00F0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698B42C5"/>
    <w:multiLevelType w:val="hybridMultilevel"/>
    <w:tmpl w:val="61266214"/>
    <w:lvl w:ilvl="0" w:tplc="EF5C1D4E">
      <w:numFmt w:val="bullet"/>
      <w:lvlText w:val=""/>
      <w:lvlJc w:val="left"/>
      <w:pPr>
        <w:ind w:left="810" w:hanging="709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A76A36CA">
      <w:numFmt w:val="bullet"/>
      <w:lvlText w:val="•"/>
      <w:lvlJc w:val="left"/>
      <w:pPr>
        <w:ind w:left="1694" w:hanging="709"/>
      </w:pPr>
      <w:rPr>
        <w:rFonts w:hint="default"/>
        <w:lang w:val="ru-RU" w:eastAsia="en-US" w:bidi="ar-SA"/>
      </w:rPr>
    </w:lvl>
    <w:lvl w:ilvl="2" w:tplc="54328A34">
      <w:numFmt w:val="bullet"/>
      <w:lvlText w:val="•"/>
      <w:lvlJc w:val="left"/>
      <w:pPr>
        <w:ind w:left="2569" w:hanging="709"/>
      </w:pPr>
      <w:rPr>
        <w:rFonts w:hint="default"/>
        <w:lang w:val="ru-RU" w:eastAsia="en-US" w:bidi="ar-SA"/>
      </w:rPr>
    </w:lvl>
    <w:lvl w:ilvl="3" w:tplc="7C58D11C">
      <w:numFmt w:val="bullet"/>
      <w:lvlText w:val="•"/>
      <w:lvlJc w:val="left"/>
      <w:pPr>
        <w:ind w:left="3443" w:hanging="709"/>
      </w:pPr>
      <w:rPr>
        <w:rFonts w:hint="default"/>
        <w:lang w:val="ru-RU" w:eastAsia="en-US" w:bidi="ar-SA"/>
      </w:rPr>
    </w:lvl>
    <w:lvl w:ilvl="4" w:tplc="B66CE88C">
      <w:numFmt w:val="bullet"/>
      <w:lvlText w:val="•"/>
      <w:lvlJc w:val="left"/>
      <w:pPr>
        <w:ind w:left="4318" w:hanging="709"/>
      </w:pPr>
      <w:rPr>
        <w:rFonts w:hint="default"/>
        <w:lang w:val="ru-RU" w:eastAsia="en-US" w:bidi="ar-SA"/>
      </w:rPr>
    </w:lvl>
    <w:lvl w:ilvl="5" w:tplc="DF50A2CA">
      <w:numFmt w:val="bullet"/>
      <w:lvlText w:val="•"/>
      <w:lvlJc w:val="left"/>
      <w:pPr>
        <w:ind w:left="5193" w:hanging="709"/>
      </w:pPr>
      <w:rPr>
        <w:rFonts w:hint="default"/>
        <w:lang w:val="ru-RU" w:eastAsia="en-US" w:bidi="ar-SA"/>
      </w:rPr>
    </w:lvl>
    <w:lvl w:ilvl="6" w:tplc="C1427FF0">
      <w:numFmt w:val="bullet"/>
      <w:lvlText w:val="•"/>
      <w:lvlJc w:val="left"/>
      <w:pPr>
        <w:ind w:left="6067" w:hanging="709"/>
      </w:pPr>
      <w:rPr>
        <w:rFonts w:hint="default"/>
        <w:lang w:val="ru-RU" w:eastAsia="en-US" w:bidi="ar-SA"/>
      </w:rPr>
    </w:lvl>
    <w:lvl w:ilvl="7" w:tplc="B944D4E0">
      <w:numFmt w:val="bullet"/>
      <w:lvlText w:val="•"/>
      <w:lvlJc w:val="left"/>
      <w:pPr>
        <w:ind w:left="6942" w:hanging="709"/>
      </w:pPr>
      <w:rPr>
        <w:rFonts w:hint="default"/>
        <w:lang w:val="ru-RU" w:eastAsia="en-US" w:bidi="ar-SA"/>
      </w:rPr>
    </w:lvl>
    <w:lvl w:ilvl="8" w:tplc="355690DC">
      <w:numFmt w:val="bullet"/>
      <w:lvlText w:val="•"/>
      <w:lvlJc w:val="left"/>
      <w:pPr>
        <w:ind w:left="7816" w:hanging="709"/>
      </w:pPr>
      <w:rPr>
        <w:rFonts w:hint="default"/>
        <w:lang w:val="ru-RU" w:eastAsia="en-US" w:bidi="ar-SA"/>
      </w:rPr>
    </w:lvl>
  </w:abstractNum>
  <w:abstractNum w:abstractNumId="26">
    <w:nsid w:val="6A9406B3"/>
    <w:multiLevelType w:val="multilevel"/>
    <w:tmpl w:val="833E59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C571DC9"/>
    <w:multiLevelType w:val="multilevel"/>
    <w:tmpl w:val="33EE9AAA"/>
    <w:lvl w:ilvl="0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81" w:hanging="1272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123" w:hanging="1272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981" w:hanging="1272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981" w:hanging="1272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color w:val="auto"/>
      </w:rPr>
    </w:lvl>
  </w:abstractNum>
  <w:abstractNum w:abstractNumId="28">
    <w:nsid w:val="76EC0E69"/>
    <w:multiLevelType w:val="multilevel"/>
    <w:tmpl w:val="D1EE17C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num w:numId="1">
    <w:abstractNumId w:val="25"/>
  </w:num>
  <w:num w:numId="2">
    <w:abstractNumId w:val="4"/>
  </w:num>
  <w:num w:numId="3">
    <w:abstractNumId w:val="27"/>
  </w:num>
  <w:num w:numId="4">
    <w:abstractNumId w:val="8"/>
  </w:num>
  <w:num w:numId="5">
    <w:abstractNumId w:val="9"/>
  </w:num>
  <w:num w:numId="6">
    <w:abstractNumId w:val="17"/>
  </w:num>
  <w:num w:numId="7">
    <w:abstractNumId w:val="28"/>
  </w:num>
  <w:num w:numId="8">
    <w:abstractNumId w:val="22"/>
  </w:num>
  <w:num w:numId="9">
    <w:abstractNumId w:val="11"/>
  </w:num>
  <w:num w:numId="10">
    <w:abstractNumId w:val="26"/>
  </w:num>
  <w:num w:numId="11">
    <w:abstractNumId w:val="24"/>
  </w:num>
  <w:num w:numId="12">
    <w:abstractNumId w:val="1"/>
  </w:num>
  <w:num w:numId="13">
    <w:abstractNumId w:val="7"/>
  </w:num>
  <w:num w:numId="14">
    <w:abstractNumId w:val="15"/>
  </w:num>
  <w:num w:numId="15">
    <w:abstractNumId w:val="13"/>
  </w:num>
  <w:num w:numId="16">
    <w:abstractNumId w:val="6"/>
  </w:num>
  <w:num w:numId="17">
    <w:abstractNumId w:val="3"/>
  </w:num>
  <w:num w:numId="18">
    <w:abstractNumId w:val="12"/>
  </w:num>
  <w:num w:numId="19">
    <w:abstractNumId w:val="23"/>
  </w:num>
  <w:num w:numId="20">
    <w:abstractNumId w:val="21"/>
  </w:num>
  <w:num w:numId="21">
    <w:abstractNumId w:val="20"/>
  </w:num>
  <w:num w:numId="22">
    <w:abstractNumId w:val="10"/>
  </w:num>
  <w:num w:numId="23">
    <w:abstractNumId w:val="18"/>
  </w:num>
  <w:num w:numId="24">
    <w:abstractNumId w:val="2"/>
  </w:num>
  <w:num w:numId="25">
    <w:abstractNumId w:val="16"/>
  </w:num>
  <w:num w:numId="26">
    <w:abstractNumId w:val="14"/>
  </w:num>
  <w:num w:numId="27">
    <w:abstractNumId w:val="19"/>
  </w:num>
  <w:num w:numId="28">
    <w:abstractNumId w:val="0"/>
  </w:num>
  <w:num w:numId="2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grammar="clean"/>
  <w:defaultTabStop w:val="720"/>
  <w:drawingGridHorizontalSpacing w:val="110"/>
  <w:displayHorizontalDrawingGridEvery w:val="2"/>
  <w:characterSpacingControl w:val="doNotCompress"/>
  <w:savePreviewPicture/>
  <w:compat>
    <w:ulTrailSpace/>
    <w:shapeLayoutLikeWW8/>
  </w:compat>
  <w:rsids>
    <w:rsidRoot w:val="001E2935"/>
    <w:rsid w:val="00005EC3"/>
    <w:rsid w:val="00024967"/>
    <w:rsid w:val="00061F53"/>
    <w:rsid w:val="00083D26"/>
    <w:rsid w:val="000C6682"/>
    <w:rsid w:val="001136E6"/>
    <w:rsid w:val="00166AF2"/>
    <w:rsid w:val="00171EFE"/>
    <w:rsid w:val="00176AE6"/>
    <w:rsid w:val="00182834"/>
    <w:rsid w:val="001E2935"/>
    <w:rsid w:val="001E7383"/>
    <w:rsid w:val="00220183"/>
    <w:rsid w:val="002229E2"/>
    <w:rsid w:val="00272A7F"/>
    <w:rsid w:val="00282F13"/>
    <w:rsid w:val="002D5517"/>
    <w:rsid w:val="002E7853"/>
    <w:rsid w:val="002F428A"/>
    <w:rsid w:val="0030761B"/>
    <w:rsid w:val="00314348"/>
    <w:rsid w:val="003804A0"/>
    <w:rsid w:val="003841F1"/>
    <w:rsid w:val="003A38E7"/>
    <w:rsid w:val="003B6713"/>
    <w:rsid w:val="003B790F"/>
    <w:rsid w:val="003E2E36"/>
    <w:rsid w:val="003E705E"/>
    <w:rsid w:val="00423835"/>
    <w:rsid w:val="00472129"/>
    <w:rsid w:val="004734DD"/>
    <w:rsid w:val="004770C5"/>
    <w:rsid w:val="004C0BF0"/>
    <w:rsid w:val="004C2BD7"/>
    <w:rsid w:val="004C3DA0"/>
    <w:rsid w:val="004E34D9"/>
    <w:rsid w:val="004E3DE7"/>
    <w:rsid w:val="004F6E74"/>
    <w:rsid w:val="00514AD7"/>
    <w:rsid w:val="00522B89"/>
    <w:rsid w:val="0054302E"/>
    <w:rsid w:val="00582D7B"/>
    <w:rsid w:val="00583B80"/>
    <w:rsid w:val="005B6382"/>
    <w:rsid w:val="005E5AF4"/>
    <w:rsid w:val="006003D9"/>
    <w:rsid w:val="006004E2"/>
    <w:rsid w:val="0062162F"/>
    <w:rsid w:val="00633E48"/>
    <w:rsid w:val="00635408"/>
    <w:rsid w:val="006573E5"/>
    <w:rsid w:val="006F7D21"/>
    <w:rsid w:val="00704384"/>
    <w:rsid w:val="007204B2"/>
    <w:rsid w:val="00724D86"/>
    <w:rsid w:val="00745B67"/>
    <w:rsid w:val="00754ACD"/>
    <w:rsid w:val="007865D7"/>
    <w:rsid w:val="007940BC"/>
    <w:rsid w:val="007A217E"/>
    <w:rsid w:val="007C137D"/>
    <w:rsid w:val="007C6FF8"/>
    <w:rsid w:val="007E1E6F"/>
    <w:rsid w:val="007F27CE"/>
    <w:rsid w:val="00823CB1"/>
    <w:rsid w:val="00836935"/>
    <w:rsid w:val="008577E3"/>
    <w:rsid w:val="008B0FDA"/>
    <w:rsid w:val="008C73B2"/>
    <w:rsid w:val="008D0AC4"/>
    <w:rsid w:val="008D723B"/>
    <w:rsid w:val="008E2088"/>
    <w:rsid w:val="008F4930"/>
    <w:rsid w:val="00997BDD"/>
    <w:rsid w:val="009B25D7"/>
    <w:rsid w:val="009B5788"/>
    <w:rsid w:val="009C34B8"/>
    <w:rsid w:val="009D4116"/>
    <w:rsid w:val="009D4F6C"/>
    <w:rsid w:val="00A352F0"/>
    <w:rsid w:val="00A41237"/>
    <w:rsid w:val="00AB4C17"/>
    <w:rsid w:val="00AB59B4"/>
    <w:rsid w:val="00AE439F"/>
    <w:rsid w:val="00B3044C"/>
    <w:rsid w:val="00B629DE"/>
    <w:rsid w:val="00BB5433"/>
    <w:rsid w:val="00BE4226"/>
    <w:rsid w:val="00C0374E"/>
    <w:rsid w:val="00C03AFD"/>
    <w:rsid w:val="00C07F70"/>
    <w:rsid w:val="00C10F4A"/>
    <w:rsid w:val="00C220FD"/>
    <w:rsid w:val="00D10DF4"/>
    <w:rsid w:val="00D66944"/>
    <w:rsid w:val="00D731E4"/>
    <w:rsid w:val="00D75EB1"/>
    <w:rsid w:val="00D80E46"/>
    <w:rsid w:val="00D8519B"/>
    <w:rsid w:val="00E00B0E"/>
    <w:rsid w:val="00E15626"/>
    <w:rsid w:val="00E229F3"/>
    <w:rsid w:val="00E27FD7"/>
    <w:rsid w:val="00E414D1"/>
    <w:rsid w:val="00EB4488"/>
    <w:rsid w:val="00EE2AD1"/>
    <w:rsid w:val="00F36821"/>
    <w:rsid w:val="00F770A7"/>
    <w:rsid w:val="00F84C02"/>
    <w:rsid w:val="00F8655B"/>
    <w:rsid w:val="00FE11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0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1E2935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qFormat/>
    <w:rsid w:val="00724D86"/>
    <w:pPr>
      <w:widowControl/>
      <w:autoSpaceDE/>
      <w:autoSpaceDN/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BB543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B543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E2935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qFormat/>
    <w:rsid w:val="001E2935"/>
    <w:rPr>
      <w:sz w:val="28"/>
      <w:szCs w:val="28"/>
    </w:rPr>
  </w:style>
  <w:style w:type="paragraph" w:styleId="a5">
    <w:name w:val="Title"/>
    <w:basedOn w:val="a"/>
    <w:link w:val="a6"/>
    <w:qFormat/>
    <w:rsid w:val="001E2935"/>
    <w:pPr>
      <w:ind w:left="245"/>
    </w:pPr>
    <w:rPr>
      <w:b/>
      <w:bCs/>
      <w:sz w:val="40"/>
      <w:szCs w:val="40"/>
    </w:rPr>
  </w:style>
  <w:style w:type="paragraph" w:styleId="a7">
    <w:name w:val="List Paragraph"/>
    <w:aliases w:val="ТЗ список,Абзац списка нумерованный"/>
    <w:basedOn w:val="a"/>
    <w:link w:val="a8"/>
    <w:uiPriority w:val="34"/>
    <w:qFormat/>
    <w:rsid w:val="001E2935"/>
    <w:pPr>
      <w:ind w:left="810" w:right="107" w:hanging="709"/>
      <w:jc w:val="both"/>
    </w:pPr>
  </w:style>
  <w:style w:type="paragraph" w:customStyle="1" w:styleId="TableParagraph">
    <w:name w:val="Table Paragraph"/>
    <w:basedOn w:val="a"/>
    <w:uiPriority w:val="1"/>
    <w:qFormat/>
    <w:rsid w:val="001E2935"/>
  </w:style>
  <w:style w:type="character" w:customStyle="1" w:styleId="10">
    <w:name w:val="Заголовок 1 Знак"/>
    <w:basedOn w:val="a0"/>
    <w:link w:val="1"/>
    <w:rsid w:val="00724D86"/>
    <w:rPr>
      <w:rFonts w:ascii="Times New Roman" w:eastAsia="Times New Roman" w:hAnsi="Times New Roman" w:cs="Times New Roman"/>
      <w:b/>
      <w:bCs/>
      <w:kern w:val="36"/>
      <w:sz w:val="48"/>
      <w:szCs w:val="48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724D86"/>
    <w:pPr>
      <w:widowControl/>
      <w:autoSpaceDE/>
      <w:autoSpaceDN/>
    </w:pPr>
    <w:rPr>
      <w:rFonts w:ascii="Tahoma" w:eastAsiaTheme="minorHAnsi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24D86"/>
    <w:rPr>
      <w:rFonts w:ascii="Tahoma" w:hAnsi="Tahoma" w:cs="Tahoma"/>
      <w:sz w:val="16"/>
      <w:szCs w:val="16"/>
      <w:lang w:val="ru-RU"/>
    </w:rPr>
  </w:style>
  <w:style w:type="character" w:styleId="ab">
    <w:name w:val="Hyperlink"/>
    <w:uiPriority w:val="99"/>
    <w:rsid w:val="002E7853"/>
    <w:rPr>
      <w:color w:val="0000FF"/>
      <w:u w:val="single"/>
    </w:rPr>
  </w:style>
  <w:style w:type="paragraph" w:styleId="ac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iPriority w:val="99"/>
    <w:rsid w:val="002E7853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c"/>
    <w:uiPriority w:val="99"/>
    <w:locked/>
    <w:rsid w:val="002E7853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d">
    <w:name w:val="annotation reference"/>
    <w:basedOn w:val="a0"/>
    <w:uiPriority w:val="99"/>
    <w:unhideWhenUsed/>
    <w:rsid w:val="00A41237"/>
    <w:rPr>
      <w:sz w:val="16"/>
      <w:szCs w:val="16"/>
    </w:rPr>
  </w:style>
  <w:style w:type="character" w:styleId="ae">
    <w:name w:val="Emphasis"/>
    <w:basedOn w:val="a0"/>
    <w:qFormat/>
    <w:rsid w:val="00A41237"/>
    <w:rPr>
      <w:i/>
      <w:iCs/>
    </w:rPr>
  </w:style>
  <w:style w:type="paragraph" w:customStyle="1" w:styleId="Default">
    <w:name w:val="Default"/>
    <w:rsid w:val="00A41237"/>
    <w:pPr>
      <w:widowControl/>
      <w:adjustRightInd w:val="0"/>
    </w:pPr>
    <w:rPr>
      <w:rFonts w:ascii="Arial" w:hAnsi="Arial" w:cs="Arial"/>
      <w:color w:val="000000"/>
      <w:sz w:val="24"/>
      <w:szCs w:val="24"/>
      <w:lang w:val="ru-RU"/>
    </w:rPr>
  </w:style>
  <w:style w:type="paragraph" w:customStyle="1" w:styleId="ConsPlusTitle">
    <w:name w:val="ConsPlusTitle"/>
    <w:rsid w:val="005B6382"/>
    <w:pPr>
      <w:adjustRightInd w:val="0"/>
    </w:pPr>
    <w:rPr>
      <w:rFonts w:ascii="Times New Roman" w:eastAsia="Times New Roman" w:hAnsi="Times New Roman" w:cs="Times New Roman"/>
      <w:b/>
      <w:bCs/>
      <w:sz w:val="24"/>
      <w:szCs w:val="24"/>
      <w:lang w:val="ru-RU" w:eastAsia="ru-RU"/>
    </w:rPr>
  </w:style>
  <w:style w:type="character" w:customStyle="1" w:styleId="a6">
    <w:name w:val="Название Знак"/>
    <w:link w:val="a5"/>
    <w:rsid w:val="005B6382"/>
    <w:rPr>
      <w:rFonts w:ascii="Times New Roman" w:eastAsia="Times New Roman" w:hAnsi="Times New Roman" w:cs="Times New Roman"/>
      <w:b/>
      <w:bCs/>
      <w:sz w:val="40"/>
      <w:szCs w:val="40"/>
      <w:lang w:val="ru-RU"/>
    </w:rPr>
  </w:style>
  <w:style w:type="paragraph" w:customStyle="1" w:styleId="s1">
    <w:name w:val="s_1"/>
    <w:basedOn w:val="a"/>
    <w:rsid w:val="005B6382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af">
    <w:name w:val="Гипертекстовая ссылка"/>
    <w:uiPriority w:val="99"/>
    <w:rsid w:val="005B6382"/>
    <w:rPr>
      <w:color w:val="106BBE"/>
    </w:rPr>
  </w:style>
  <w:style w:type="character" w:customStyle="1" w:styleId="blk">
    <w:name w:val="blk"/>
    <w:basedOn w:val="a0"/>
    <w:rsid w:val="00997BDD"/>
  </w:style>
  <w:style w:type="character" w:customStyle="1" w:styleId="apple-converted-space">
    <w:name w:val="apple-converted-space"/>
    <w:basedOn w:val="a0"/>
    <w:rsid w:val="00997BDD"/>
  </w:style>
  <w:style w:type="paragraph" w:styleId="af0">
    <w:name w:val="No Spacing"/>
    <w:link w:val="af1"/>
    <w:uiPriority w:val="1"/>
    <w:qFormat/>
    <w:rsid w:val="00997BDD"/>
    <w:pPr>
      <w:widowControl/>
      <w:autoSpaceDE/>
      <w:autoSpaceDN/>
    </w:pPr>
    <w:rPr>
      <w:rFonts w:ascii="Calibri" w:eastAsia="Calibri" w:hAnsi="Calibri" w:cs="Times New Roman"/>
      <w:lang w:val="ru-RU"/>
    </w:rPr>
  </w:style>
  <w:style w:type="character" w:customStyle="1" w:styleId="af1">
    <w:name w:val="Без интервала Знак"/>
    <w:link w:val="af0"/>
    <w:uiPriority w:val="1"/>
    <w:locked/>
    <w:rsid w:val="00997BDD"/>
    <w:rPr>
      <w:rFonts w:ascii="Calibri" w:eastAsia="Calibri" w:hAnsi="Calibri" w:cs="Times New Roman"/>
      <w:lang w:val="ru-RU"/>
    </w:rPr>
  </w:style>
  <w:style w:type="numbering" w:customStyle="1" w:styleId="11">
    <w:name w:val="Нет списка1"/>
    <w:next w:val="a2"/>
    <w:uiPriority w:val="99"/>
    <w:semiHidden/>
    <w:rsid w:val="00997BDD"/>
  </w:style>
  <w:style w:type="paragraph" w:styleId="af2">
    <w:name w:val="footnote text"/>
    <w:basedOn w:val="a"/>
    <w:link w:val="af3"/>
    <w:uiPriority w:val="99"/>
    <w:rsid w:val="00997BDD"/>
    <w:pPr>
      <w:widowControl/>
      <w:autoSpaceDE/>
      <w:autoSpaceDN/>
    </w:pPr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rsid w:val="00997BDD"/>
    <w:rPr>
      <w:rFonts w:ascii="Times New Roman" w:eastAsia="Times New Roman" w:hAnsi="Times New Roman" w:cs="Times New Roman"/>
      <w:sz w:val="20"/>
      <w:szCs w:val="20"/>
    </w:rPr>
  </w:style>
  <w:style w:type="character" w:styleId="af4">
    <w:name w:val="footnote reference"/>
    <w:uiPriority w:val="99"/>
    <w:semiHidden/>
    <w:rsid w:val="00997BDD"/>
    <w:rPr>
      <w:vertAlign w:val="superscript"/>
    </w:rPr>
  </w:style>
  <w:style w:type="paragraph" w:styleId="af5">
    <w:name w:val="header"/>
    <w:basedOn w:val="a"/>
    <w:link w:val="af6"/>
    <w:uiPriority w:val="99"/>
    <w:rsid w:val="00997BDD"/>
    <w:pPr>
      <w:widowControl/>
      <w:tabs>
        <w:tab w:val="center" w:pos="4677"/>
        <w:tab w:val="right" w:pos="9355"/>
      </w:tabs>
      <w:autoSpaceDE/>
      <w:autoSpaceDN/>
    </w:pPr>
    <w:rPr>
      <w:sz w:val="24"/>
      <w:szCs w:val="24"/>
    </w:rPr>
  </w:style>
  <w:style w:type="character" w:customStyle="1" w:styleId="af6">
    <w:name w:val="Верхний колонтитул Знак"/>
    <w:basedOn w:val="a0"/>
    <w:link w:val="af5"/>
    <w:uiPriority w:val="99"/>
    <w:rsid w:val="00997BDD"/>
    <w:rPr>
      <w:rFonts w:ascii="Times New Roman" w:eastAsia="Times New Roman" w:hAnsi="Times New Roman" w:cs="Times New Roman"/>
      <w:sz w:val="24"/>
      <w:szCs w:val="24"/>
    </w:rPr>
  </w:style>
  <w:style w:type="character" w:styleId="af7">
    <w:name w:val="page number"/>
    <w:uiPriority w:val="99"/>
    <w:rsid w:val="00997BDD"/>
  </w:style>
  <w:style w:type="character" w:customStyle="1" w:styleId="12">
    <w:name w:val="_а_Е’__ (дќа) И’ц_1 Знак"/>
    <w:aliases w:val="_а_Е’__ (дќа) И’ц_ И’ц_ Знак,___С¬__ (_x_) ÷¬__1 Знак,___С¬__ (_x_) ÷¬__ ÷¬__ Знак"/>
    <w:uiPriority w:val="99"/>
    <w:locked/>
    <w:rsid w:val="00997BDD"/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1-21">
    <w:name w:val="Средняя сетка 1 - Акцент 21"/>
    <w:basedOn w:val="a"/>
    <w:uiPriority w:val="34"/>
    <w:qFormat/>
    <w:rsid w:val="00997BDD"/>
    <w:pPr>
      <w:widowControl/>
      <w:autoSpaceDE/>
      <w:autoSpaceDN/>
      <w:spacing w:after="200" w:line="276" w:lineRule="auto"/>
      <w:ind w:left="720"/>
      <w:contextualSpacing/>
    </w:pPr>
    <w:rPr>
      <w:rFonts w:ascii="Calibri" w:eastAsia="Calibri" w:hAnsi="Calibri"/>
    </w:rPr>
  </w:style>
  <w:style w:type="paragraph" w:styleId="af8">
    <w:name w:val="annotation text"/>
    <w:basedOn w:val="a"/>
    <w:link w:val="af9"/>
    <w:uiPriority w:val="99"/>
    <w:rsid w:val="00997BDD"/>
    <w:pPr>
      <w:widowControl/>
      <w:autoSpaceDE/>
      <w:autoSpaceDN/>
    </w:pPr>
    <w:rPr>
      <w:sz w:val="24"/>
      <w:szCs w:val="24"/>
    </w:rPr>
  </w:style>
  <w:style w:type="character" w:customStyle="1" w:styleId="af9">
    <w:name w:val="Текст примечания Знак"/>
    <w:basedOn w:val="a0"/>
    <w:link w:val="af8"/>
    <w:uiPriority w:val="99"/>
    <w:rsid w:val="00997BDD"/>
    <w:rPr>
      <w:rFonts w:ascii="Times New Roman" w:eastAsia="Times New Roman" w:hAnsi="Times New Roman" w:cs="Times New Roman"/>
      <w:sz w:val="24"/>
      <w:szCs w:val="24"/>
    </w:rPr>
  </w:style>
  <w:style w:type="paragraph" w:styleId="afa">
    <w:name w:val="annotation subject"/>
    <w:basedOn w:val="af8"/>
    <w:next w:val="af8"/>
    <w:link w:val="afb"/>
    <w:uiPriority w:val="99"/>
    <w:rsid w:val="00997BDD"/>
    <w:rPr>
      <w:b/>
      <w:bCs/>
    </w:rPr>
  </w:style>
  <w:style w:type="character" w:customStyle="1" w:styleId="afb">
    <w:name w:val="Тема примечания Знак"/>
    <w:basedOn w:val="af9"/>
    <w:link w:val="afa"/>
    <w:uiPriority w:val="99"/>
    <w:rsid w:val="00997BDD"/>
    <w:rPr>
      <w:b/>
      <w:bCs/>
    </w:rPr>
  </w:style>
  <w:style w:type="character" w:styleId="afc">
    <w:name w:val="FollowedHyperlink"/>
    <w:uiPriority w:val="99"/>
    <w:rsid w:val="00997BDD"/>
    <w:rPr>
      <w:color w:val="800080"/>
      <w:u w:val="single"/>
    </w:rPr>
  </w:style>
  <w:style w:type="paragraph" w:customStyle="1" w:styleId="afd">
    <w:name w:val="Знак Знак Знак Знак"/>
    <w:basedOn w:val="a"/>
    <w:rsid w:val="00997BDD"/>
    <w:pPr>
      <w:widowControl/>
      <w:autoSpaceDE/>
      <w:autoSpaceDN/>
      <w:spacing w:before="100" w:beforeAutospacing="1" w:after="100" w:afterAutospacing="1"/>
    </w:pPr>
    <w:rPr>
      <w:rFonts w:ascii="Tahoma" w:hAnsi="Tahoma"/>
      <w:sz w:val="20"/>
      <w:szCs w:val="20"/>
      <w:lang w:val="en-US"/>
    </w:rPr>
  </w:style>
  <w:style w:type="character" w:customStyle="1" w:styleId="a4">
    <w:name w:val="Основной текст Знак"/>
    <w:link w:val="a3"/>
    <w:rsid w:val="00997BDD"/>
    <w:rPr>
      <w:rFonts w:ascii="Times New Roman" w:eastAsia="Times New Roman" w:hAnsi="Times New Roman" w:cs="Times New Roman"/>
      <w:sz w:val="28"/>
      <w:szCs w:val="28"/>
      <w:lang w:val="ru-RU"/>
    </w:rPr>
  </w:style>
  <w:style w:type="paragraph" w:customStyle="1" w:styleId="13">
    <w:name w:val="Абзац списка1"/>
    <w:basedOn w:val="a"/>
    <w:rsid w:val="00997BDD"/>
    <w:pPr>
      <w:widowControl/>
      <w:autoSpaceDE/>
      <w:autoSpaceDN/>
      <w:ind w:left="720"/>
    </w:pPr>
    <w:rPr>
      <w:sz w:val="24"/>
      <w:szCs w:val="20"/>
      <w:lang w:eastAsia="ru-RU"/>
    </w:rPr>
  </w:style>
  <w:style w:type="paragraph" w:customStyle="1" w:styleId="-11">
    <w:name w:val="Цветная заливка - Акцент 11"/>
    <w:hidden/>
    <w:uiPriority w:val="71"/>
    <w:rsid w:val="00997BDD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14">
    <w:name w:val="Тема примечания Знак1"/>
    <w:uiPriority w:val="99"/>
    <w:locked/>
    <w:rsid w:val="00997BDD"/>
    <w:rPr>
      <w:rFonts w:cs="Times New Roman"/>
      <w:b/>
      <w:bCs/>
      <w:sz w:val="24"/>
      <w:szCs w:val="24"/>
    </w:rPr>
  </w:style>
  <w:style w:type="paragraph" w:customStyle="1" w:styleId="afe">
    <w:name w:val="÷¬__ ÷¬__ ÷¬__ ÷¬__"/>
    <w:basedOn w:val="a"/>
    <w:rsid w:val="00997BDD"/>
    <w:pPr>
      <w:widowControl/>
      <w:autoSpaceDE/>
      <w:autoSpaceDN/>
      <w:spacing w:before="100" w:beforeAutospacing="1" w:after="100" w:afterAutospacing="1"/>
    </w:pPr>
    <w:rPr>
      <w:rFonts w:ascii="Tahoma" w:hAnsi="Tahoma"/>
      <w:sz w:val="20"/>
      <w:szCs w:val="20"/>
      <w:lang w:val="en-US"/>
    </w:rPr>
  </w:style>
  <w:style w:type="paragraph" w:styleId="21">
    <w:name w:val="Body Text Indent 2"/>
    <w:basedOn w:val="a"/>
    <w:link w:val="22"/>
    <w:rsid w:val="00997BDD"/>
    <w:pPr>
      <w:widowControl/>
      <w:autoSpaceDE/>
      <w:autoSpaceDN/>
      <w:spacing w:after="120" w:line="480" w:lineRule="auto"/>
      <w:ind w:left="283"/>
    </w:pPr>
    <w:rPr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rsid w:val="00997BDD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997BDD"/>
    <w:pPr>
      <w:widowControl/>
      <w:adjustRightInd w:val="0"/>
    </w:pPr>
    <w:rPr>
      <w:rFonts w:ascii="Times New Roman" w:eastAsia="Times New Roman" w:hAnsi="Times New Roman" w:cs="Times New Roman"/>
      <w:sz w:val="28"/>
      <w:szCs w:val="28"/>
      <w:lang w:val="ru-RU" w:eastAsia="ru-RU"/>
    </w:rPr>
  </w:style>
  <w:style w:type="character" w:customStyle="1" w:styleId="ConsPlusNormal0">
    <w:name w:val="ConsPlusNormal Знак"/>
    <w:link w:val="ConsPlusNormal"/>
    <w:locked/>
    <w:rsid w:val="00997BDD"/>
    <w:rPr>
      <w:rFonts w:ascii="Times New Roman" w:eastAsia="Times New Roman" w:hAnsi="Times New Roman" w:cs="Times New Roman"/>
      <w:sz w:val="28"/>
      <w:szCs w:val="28"/>
      <w:lang w:val="ru-RU" w:eastAsia="ru-RU"/>
    </w:rPr>
  </w:style>
  <w:style w:type="paragraph" w:customStyle="1" w:styleId="ConsPlusCell">
    <w:name w:val="ConsPlusCell"/>
    <w:uiPriority w:val="99"/>
    <w:rsid w:val="00997BDD"/>
    <w:pPr>
      <w:adjustRightInd w:val="0"/>
    </w:pPr>
    <w:rPr>
      <w:rFonts w:ascii="Calibri" w:eastAsia="Times New Roman" w:hAnsi="Calibri" w:cs="Calibri"/>
      <w:lang w:val="ru-RU" w:eastAsia="ru-RU"/>
    </w:rPr>
  </w:style>
  <w:style w:type="paragraph" w:styleId="aff">
    <w:name w:val="footer"/>
    <w:basedOn w:val="a"/>
    <w:link w:val="aff0"/>
    <w:uiPriority w:val="99"/>
    <w:rsid w:val="00997BDD"/>
    <w:pPr>
      <w:widowControl/>
      <w:tabs>
        <w:tab w:val="center" w:pos="4677"/>
        <w:tab w:val="right" w:pos="9355"/>
      </w:tabs>
      <w:autoSpaceDE/>
      <w:autoSpaceDN/>
    </w:pPr>
    <w:rPr>
      <w:sz w:val="24"/>
      <w:szCs w:val="24"/>
    </w:rPr>
  </w:style>
  <w:style w:type="character" w:customStyle="1" w:styleId="aff0">
    <w:name w:val="Нижний колонтитул Знак"/>
    <w:basedOn w:val="a0"/>
    <w:link w:val="aff"/>
    <w:uiPriority w:val="99"/>
    <w:rsid w:val="00997BDD"/>
    <w:rPr>
      <w:rFonts w:ascii="Times New Roman" w:eastAsia="Times New Roman" w:hAnsi="Times New Roman" w:cs="Times New Roman"/>
      <w:sz w:val="24"/>
      <w:szCs w:val="24"/>
    </w:rPr>
  </w:style>
  <w:style w:type="paragraph" w:styleId="aff1">
    <w:name w:val="endnote text"/>
    <w:basedOn w:val="a"/>
    <w:link w:val="aff2"/>
    <w:rsid w:val="00997BDD"/>
    <w:pPr>
      <w:widowControl/>
      <w:autoSpaceDE/>
      <w:autoSpaceDN/>
    </w:pPr>
    <w:rPr>
      <w:sz w:val="20"/>
      <w:szCs w:val="20"/>
    </w:rPr>
  </w:style>
  <w:style w:type="character" w:customStyle="1" w:styleId="aff2">
    <w:name w:val="Текст концевой сноски Знак"/>
    <w:basedOn w:val="a0"/>
    <w:link w:val="aff1"/>
    <w:rsid w:val="00997BDD"/>
    <w:rPr>
      <w:rFonts w:ascii="Times New Roman" w:eastAsia="Times New Roman" w:hAnsi="Times New Roman" w:cs="Times New Roman"/>
      <w:sz w:val="20"/>
      <w:szCs w:val="20"/>
    </w:rPr>
  </w:style>
  <w:style w:type="character" w:styleId="aff3">
    <w:name w:val="endnote reference"/>
    <w:rsid w:val="00997BDD"/>
    <w:rPr>
      <w:vertAlign w:val="superscript"/>
    </w:rPr>
  </w:style>
  <w:style w:type="paragraph" w:customStyle="1" w:styleId="ConsPlusNonformat">
    <w:name w:val="ConsPlusNonformat"/>
    <w:qFormat/>
    <w:rsid w:val="00997BDD"/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customStyle="1" w:styleId="P16">
    <w:name w:val="P16"/>
    <w:basedOn w:val="a"/>
    <w:hidden/>
    <w:rsid w:val="00997BDD"/>
    <w:pPr>
      <w:autoSpaceDE/>
      <w:autoSpaceDN/>
      <w:adjustRightInd w:val="0"/>
      <w:jc w:val="center"/>
      <w:textAlignment w:val="baseline"/>
    </w:pPr>
    <w:rPr>
      <w:rFonts w:eastAsia="SimSun1"/>
      <w:b/>
      <w:sz w:val="24"/>
      <w:szCs w:val="20"/>
      <w:lang w:eastAsia="ru-RU"/>
    </w:rPr>
  </w:style>
  <w:style w:type="paragraph" w:customStyle="1" w:styleId="P59">
    <w:name w:val="P59"/>
    <w:basedOn w:val="a"/>
    <w:hidden/>
    <w:rsid w:val="00997BDD"/>
    <w:pPr>
      <w:tabs>
        <w:tab w:val="left" w:pos="-3420"/>
      </w:tabs>
      <w:autoSpaceDE/>
      <w:autoSpaceDN/>
      <w:adjustRightInd w:val="0"/>
      <w:jc w:val="center"/>
      <w:textAlignment w:val="baseline"/>
    </w:pPr>
    <w:rPr>
      <w:sz w:val="24"/>
      <w:szCs w:val="20"/>
      <w:lang w:eastAsia="ru-RU"/>
    </w:rPr>
  </w:style>
  <w:style w:type="paragraph" w:customStyle="1" w:styleId="P61">
    <w:name w:val="P61"/>
    <w:basedOn w:val="a"/>
    <w:hidden/>
    <w:rsid w:val="00997BDD"/>
    <w:pPr>
      <w:tabs>
        <w:tab w:val="left" w:pos="-3420"/>
      </w:tabs>
      <w:autoSpaceDE/>
      <w:autoSpaceDN/>
      <w:adjustRightInd w:val="0"/>
      <w:jc w:val="center"/>
      <w:textAlignment w:val="baseline"/>
    </w:pPr>
    <w:rPr>
      <w:sz w:val="28"/>
      <w:szCs w:val="20"/>
      <w:lang w:eastAsia="ru-RU"/>
    </w:rPr>
  </w:style>
  <w:style w:type="paragraph" w:customStyle="1" w:styleId="P103">
    <w:name w:val="P103"/>
    <w:basedOn w:val="a"/>
    <w:hidden/>
    <w:rsid w:val="00997BDD"/>
    <w:pPr>
      <w:tabs>
        <w:tab w:val="left" w:pos="6054"/>
      </w:tabs>
      <w:adjustRightInd w:val="0"/>
      <w:ind w:left="5760"/>
      <w:textAlignment w:val="baseline"/>
    </w:pPr>
    <w:rPr>
      <w:sz w:val="24"/>
      <w:szCs w:val="20"/>
      <w:lang w:eastAsia="ru-RU"/>
    </w:rPr>
  </w:style>
  <w:style w:type="character" w:customStyle="1" w:styleId="T3">
    <w:name w:val="T3"/>
    <w:hidden/>
    <w:rsid w:val="00997BDD"/>
    <w:rPr>
      <w:sz w:val="24"/>
    </w:rPr>
  </w:style>
  <w:style w:type="paragraph" w:styleId="32">
    <w:name w:val="Body Text Indent 3"/>
    <w:basedOn w:val="a"/>
    <w:link w:val="33"/>
    <w:rsid w:val="00997BDD"/>
    <w:pPr>
      <w:widowControl/>
      <w:autoSpaceDE/>
      <w:autoSpaceDN/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997BDD"/>
    <w:rPr>
      <w:rFonts w:ascii="Times New Roman" w:eastAsia="Times New Roman" w:hAnsi="Times New Roman" w:cs="Times New Roman"/>
      <w:sz w:val="16"/>
      <w:szCs w:val="16"/>
    </w:rPr>
  </w:style>
  <w:style w:type="paragraph" w:customStyle="1" w:styleId="formattext">
    <w:name w:val="formattext"/>
    <w:basedOn w:val="a"/>
    <w:rsid w:val="00997BD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997BDD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997BDD"/>
    <w:rPr>
      <w:rFonts w:ascii="Courier New" w:eastAsia="Times New Roman" w:hAnsi="Courier New" w:cs="Times New Roman"/>
      <w:sz w:val="20"/>
      <w:szCs w:val="20"/>
    </w:rPr>
  </w:style>
  <w:style w:type="paragraph" w:customStyle="1" w:styleId="aff4">
    <w:name w:val="МУ Обычный стиль"/>
    <w:basedOn w:val="a"/>
    <w:autoRedefine/>
    <w:rsid w:val="00997BDD"/>
    <w:pPr>
      <w:tabs>
        <w:tab w:val="left" w:pos="1080"/>
        <w:tab w:val="left" w:pos="1260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639"/>
      </w:tabs>
      <w:adjustRightInd w:val="0"/>
      <w:ind w:firstLine="567"/>
      <w:jc w:val="both"/>
    </w:pPr>
    <w:rPr>
      <w:sz w:val="28"/>
      <w:szCs w:val="28"/>
      <w:shd w:val="clear" w:color="auto" w:fill="FFFFFF"/>
      <w:lang w:eastAsia="ru-RU"/>
    </w:rPr>
  </w:style>
  <w:style w:type="table" w:styleId="aff5">
    <w:name w:val="Table Grid"/>
    <w:basedOn w:val="a1"/>
    <w:uiPriority w:val="59"/>
    <w:rsid w:val="00997BDD"/>
    <w:pPr>
      <w:widowControl/>
      <w:autoSpaceDE/>
      <w:autoSpaceDN/>
    </w:pPr>
    <w:rPr>
      <w:rFonts w:ascii="Times New Roman" w:eastAsia="Calibri" w:hAnsi="Times New Roman" w:cs="Times New Roman"/>
      <w:sz w:val="28"/>
      <w:szCs w:val="28"/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Стиль8"/>
    <w:basedOn w:val="a"/>
    <w:rsid w:val="00997BDD"/>
    <w:pPr>
      <w:widowControl/>
      <w:autoSpaceDE/>
      <w:autoSpaceDN/>
    </w:pPr>
    <w:rPr>
      <w:rFonts w:eastAsia="Calibri"/>
      <w:noProof/>
      <w:sz w:val="28"/>
      <w:szCs w:val="28"/>
      <w:lang w:eastAsia="ru-RU"/>
    </w:rPr>
  </w:style>
  <w:style w:type="character" w:customStyle="1" w:styleId="a8">
    <w:name w:val="Абзац списка Знак"/>
    <w:aliases w:val="ТЗ список Знак,Абзац списка нумерованный Знак"/>
    <w:link w:val="a7"/>
    <w:uiPriority w:val="34"/>
    <w:qFormat/>
    <w:locked/>
    <w:rsid w:val="00997BDD"/>
    <w:rPr>
      <w:rFonts w:ascii="Times New Roman" w:eastAsia="Times New Roman" w:hAnsi="Times New Roman" w:cs="Times New Roman"/>
      <w:lang w:val="ru-RU"/>
    </w:rPr>
  </w:style>
  <w:style w:type="paragraph" w:styleId="aff6">
    <w:name w:val="Revision"/>
    <w:hidden/>
    <w:uiPriority w:val="99"/>
    <w:semiHidden/>
    <w:rsid w:val="00997BDD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ff7">
    <w:name w:val="Заголовок Знак"/>
    <w:rsid w:val="00997BDD"/>
    <w:rPr>
      <w:rFonts w:ascii="Calibri Light" w:hAnsi="Calibri Light"/>
      <w:b/>
      <w:bCs/>
      <w:kern w:val="28"/>
      <w:sz w:val="32"/>
      <w:szCs w:val="32"/>
    </w:rPr>
  </w:style>
  <w:style w:type="paragraph" w:customStyle="1" w:styleId="s3">
    <w:name w:val="s_3"/>
    <w:basedOn w:val="a"/>
    <w:rsid w:val="00997BD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empty">
    <w:name w:val="empty"/>
    <w:basedOn w:val="a"/>
    <w:rsid w:val="00997BD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aff8">
    <w:name w:val="Нормальный (таблица)"/>
    <w:basedOn w:val="a"/>
    <w:next w:val="a"/>
    <w:uiPriority w:val="99"/>
    <w:rsid w:val="00997BDD"/>
    <w:pPr>
      <w:adjustRightInd w:val="0"/>
      <w:jc w:val="both"/>
    </w:pPr>
    <w:rPr>
      <w:rFonts w:ascii="Times New Roman CYR" w:hAnsi="Times New Roman CYR" w:cs="Times New Roman CYR"/>
      <w:sz w:val="24"/>
      <w:szCs w:val="24"/>
      <w:lang w:eastAsia="ru-RU"/>
    </w:rPr>
  </w:style>
  <w:style w:type="paragraph" w:customStyle="1" w:styleId="aff9">
    <w:name w:val="Таблицы (моноширинный)"/>
    <w:basedOn w:val="a"/>
    <w:next w:val="a"/>
    <w:uiPriority w:val="99"/>
    <w:rsid w:val="00997BDD"/>
    <w:pPr>
      <w:adjustRightInd w:val="0"/>
    </w:pPr>
    <w:rPr>
      <w:rFonts w:ascii="Courier New" w:hAnsi="Courier New" w:cs="Courier New"/>
      <w:sz w:val="24"/>
      <w:szCs w:val="24"/>
      <w:lang w:eastAsia="ru-RU"/>
    </w:rPr>
  </w:style>
  <w:style w:type="character" w:customStyle="1" w:styleId="affa">
    <w:name w:val="Цветовое выделение"/>
    <w:uiPriority w:val="99"/>
    <w:rsid w:val="00997BDD"/>
    <w:rPr>
      <w:b/>
      <w:bCs/>
      <w:color w:val="26282F"/>
    </w:rPr>
  </w:style>
  <w:style w:type="character" w:customStyle="1" w:styleId="20">
    <w:name w:val="Заголовок 2 Знак"/>
    <w:basedOn w:val="a0"/>
    <w:link w:val="2"/>
    <w:rsid w:val="00BB543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ru-RU"/>
    </w:rPr>
  </w:style>
  <w:style w:type="character" w:customStyle="1" w:styleId="30">
    <w:name w:val="Заголовок 3 Знак"/>
    <w:basedOn w:val="a0"/>
    <w:link w:val="3"/>
    <w:uiPriority w:val="9"/>
    <w:semiHidden/>
    <w:rsid w:val="00BB5433"/>
    <w:rPr>
      <w:rFonts w:asciiTheme="majorHAnsi" w:eastAsiaTheme="majorEastAsia" w:hAnsiTheme="majorHAnsi" w:cstheme="majorBidi"/>
      <w:b/>
      <w:bCs/>
      <w:color w:val="4F81BD" w:themeColor="accent1"/>
      <w:lang w:val="ru-RU"/>
    </w:rPr>
  </w:style>
  <w:style w:type="character" w:styleId="affb">
    <w:name w:val="Strong"/>
    <w:basedOn w:val="a0"/>
    <w:qFormat/>
    <w:rsid w:val="001136E6"/>
    <w:rPr>
      <w:b/>
      <w:bCs/>
    </w:rPr>
  </w:style>
  <w:style w:type="character" w:customStyle="1" w:styleId="23">
    <w:name w:val="Знак2"/>
    <w:basedOn w:val="a0"/>
    <w:rsid w:val="004C0BF0"/>
    <w:rPr>
      <w:rFonts w:ascii="Cambria" w:eastAsia="Calibri" w:hAnsi="Cambria"/>
      <w:b/>
      <w:bCs/>
      <w:sz w:val="26"/>
      <w:szCs w:val="26"/>
      <w:lang w:val="ru-RU" w:eastAsia="en-US" w:bidi="ar-SA"/>
    </w:rPr>
  </w:style>
  <w:style w:type="character" w:styleId="affc">
    <w:name w:val="Intense Emphasis"/>
    <w:uiPriority w:val="21"/>
    <w:qFormat/>
    <w:rsid w:val="008F4930"/>
    <w:rPr>
      <w:b/>
      <w:bCs/>
      <w:i/>
      <w:iCs/>
      <w:color w:val="4F81BD"/>
    </w:rPr>
  </w:style>
  <w:style w:type="character" w:styleId="affd">
    <w:name w:val="Intense Reference"/>
    <w:qFormat/>
    <w:rsid w:val="00472129"/>
    <w:rPr>
      <w:b/>
      <w:bCs/>
      <w:smallCaps/>
      <w:color w:val="C0504D"/>
      <w:spacing w:val="5"/>
      <w:u w:val="single"/>
    </w:rPr>
  </w:style>
  <w:style w:type="paragraph" w:customStyle="1" w:styleId="ConsPlusNormal1">
    <w:name w:val="ConsPlusNormal Знак Знак"/>
    <w:link w:val="ConsPlusNormal2"/>
    <w:rsid w:val="00AE439F"/>
    <w:pPr>
      <w:adjustRightInd w:val="0"/>
      <w:ind w:firstLine="720"/>
    </w:pPr>
    <w:rPr>
      <w:rFonts w:ascii="Arial" w:eastAsia="Times New Roman" w:hAnsi="Arial" w:cs="Arial"/>
      <w:sz w:val="20"/>
      <w:szCs w:val="20"/>
      <w:lang w:val="ru-RU" w:eastAsia="ru-RU"/>
    </w:rPr>
  </w:style>
  <w:style w:type="character" w:customStyle="1" w:styleId="ConsPlusNormal2">
    <w:name w:val="ConsPlusNormal Знак Знак Знак"/>
    <w:link w:val="ConsPlusNormal1"/>
    <w:locked/>
    <w:rsid w:val="00AE439F"/>
    <w:rPr>
      <w:rFonts w:ascii="Arial" w:eastAsia="Times New Roman" w:hAnsi="Arial" w:cs="Arial"/>
      <w:sz w:val="20"/>
      <w:szCs w:val="20"/>
      <w:lang w:val="ru-RU" w:eastAsia="ru-RU"/>
    </w:rPr>
  </w:style>
  <w:style w:type="paragraph" w:customStyle="1" w:styleId="newinreviewart">
    <w:name w:val="newinreviewart"/>
    <w:basedOn w:val="a"/>
    <w:rsid w:val="00EE2AD1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textinside">
    <w:name w:val="textinside"/>
    <w:basedOn w:val="a"/>
    <w:rsid w:val="00EE2AD1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9">
    <w:name w:val="Знак9"/>
    <w:basedOn w:val="a0"/>
    <w:rsid w:val="00EE2AD1"/>
    <w:rPr>
      <w:rFonts w:ascii="Constantia" w:hAnsi="Constantia"/>
      <w:b/>
      <w:bCs/>
      <w:sz w:val="26"/>
      <w:szCs w:val="26"/>
      <w:lang w:val="en-US" w:eastAsia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EC428B0-DFB0-4A20-88AA-332D11002A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521</Words>
  <Characters>2976</Characters>
  <Application>Microsoft Office Word</Application>
  <DocSecurity>0</DocSecurity>
  <Lines>24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Верх-Таркский Вестник</vt:lpstr>
    </vt:vector>
  </TitlesOfParts>
  <Company>Microsoft</Company>
  <LinksUpToDate>false</LinksUpToDate>
  <CharactersWithSpaces>3491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Манилова Дарья Николаевна</dc:creator>
  <cp:lastModifiedBy>HP</cp:lastModifiedBy>
  <cp:revision>3</cp:revision>
  <dcterms:created xsi:type="dcterms:W3CDTF">2023-09-18T09:11:00Z</dcterms:created>
  <dcterms:modified xsi:type="dcterms:W3CDTF">2023-09-18T09:24:00Z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2022-09-29T00:00:00Z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2022-11-09T00:00:00Z</vt:filetime>
  </property>
</Properties>
</file>