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5A" w:rsidRDefault="0017055A" w:rsidP="0017055A">
      <w:pPr>
        <w:pStyle w:val="1"/>
        <w:ind w:left="432" w:hanging="432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 xml:space="preserve"> Совет депутатов </w:t>
      </w:r>
      <w:r w:rsidR="00AE644C"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ВЕРХ-ТАРКСКОГО</w:t>
      </w: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 xml:space="preserve"> СЕЛЬСОВЕТА</w:t>
      </w:r>
    </w:p>
    <w:p w:rsidR="0017055A" w:rsidRDefault="0017055A" w:rsidP="0017055A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КЫШТОВСКОГО района Новосибирской области</w:t>
      </w:r>
    </w:p>
    <w:p w:rsidR="0017055A" w:rsidRDefault="0017055A" w:rsidP="0017055A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 созыва</w:t>
      </w:r>
    </w:p>
    <w:p w:rsidR="0017055A" w:rsidRDefault="0017055A" w:rsidP="0017055A">
      <w:pPr>
        <w:jc w:val="center"/>
        <w:rPr>
          <w:sz w:val="28"/>
          <w:szCs w:val="28"/>
        </w:rPr>
      </w:pPr>
    </w:p>
    <w:p w:rsidR="0017055A" w:rsidRDefault="0017055A" w:rsidP="0017055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7055A" w:rsidRDefault="00AE644C" w:rsidP="0017055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четырнадцатой</w:t>
      </w:r>
      <w:r w:rsidR="0017055A">
        <w:rPr>
          <w:sz w:val="28"/>
          <w:szCs w:val="28"/>
        </w:rPr>
        <w:t xml:space="preserve"> сессии</w:t>
      </w:r>
    </w:p>
    <w:p w:rsidR="0017055A" w:rsidRDefault="0017055A" w:rsidP="0017055A">
      <w:pPr>
        <w:jc w:val="center"/>
        <w:rPr>
          <w:sz w:val="28"/>
          <w:szCs w:val="28"/>
        </w:rPr>
      </w:pPr>
    </w:p>
    <w:p w:rsidR="0017055A" w:rsidRDefault="0017055A" w:rsidP="0017055A">
      <w:pPr>
        <w:tabs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E644C">
        <w:rPr>
          <w:sz w:val="28"/>
          <w:szCs w:val="28"/>
        </w:rPr>
        <w:t>20</w:t>
      </w:r>
      <w:r w:rsidR="004449B0">
        <w:rPr>
          <w:sz w:val="28"/>
          <w:szCs w:val="28"/>
        </w:rPr>
        <w:t>.10</w:t>
      </w:r>
      <w:r>
        <w:rPr>
          <w:sz w:val="28"/>
          <w:szCs w:val="28"/>
        </w:rPr>
        <w:t xml:space="preserve">.2016 г.                                                                                   № </w:t>
      </w:r>
      <w:r w:rsidR="00AE644C">
        <w:rPr>
          <w:sz w:val="28"/>
          <w:szCs w:val="28"/>
        </w:rPr>
        <w:t>5</w:t>
      </w: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rPr>
          <w:sz w:val="28"/>
          <w:szCs w:val="28"/>
        </w:rPr>
      </w:pPr>
      <w:r>
        <w:rPr>
          <w:sz w:val="28"/>
          <w:szCs w:val="28"/>
        </w:rPr>
        <w:t xml:space="preserve">     Об определении налоговых ставок,</w:t>
      </w:r>
    </w:p>
    <w:p w:rsidR="0017055A" w:rsidRDefault="0017055A" w:rsidP="0017055A">
      <w:pPr>
        <w:rPr>
          <w:sz w:val="28"/>
          <w:szCs w:val="28"/>
        </w:rPr>
      </w:pPr>
      <w:r>
        <w:rPr>
          <w:sz w:val="28"/>
          <w:szCs w:val="28"/>
        </w:rPr>
        <w:t xml:space="preserve"> порядка и сроков уплаты земельного налога </w:t>
      </w:r>
    </w:p>
    <w:p w:rsidR="0017055A" w:rsidRDefault="0017055A" w:rsidP="0017055A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AE644C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</w:t>
      </w:r>
    </w:p>
    <w:p w:rsidR="0017055A" w:rsidRDefault="0017055A" w:rsidP="0017055A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Новосибирской области </w:t>
      </w: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pStyle w:val="1"/>
        <w:ind w:firstLine="70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В соответствии с главой 31 части второй Налогового кодекса Российской Федерации, Федеральным законом от 27.07.2010 г. № 229-ФЗ «О внесении изменений в часть первую и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Федерации, Постановлением Правительства Новосибирской области от 29.11.2011 года №535-п «Об утверждении</w:t>
      </w:r>
      <w:proofErr w:type="gramEnd"/>
      <w:r>
        <w:rPr>
          <w:rFonts w:ascii="Times New Roman" w:hAnsi="Times New Roman"/>
          <w:b w:val="0"/>
          <w:bCs w:val="0"/>
          <w:sz w:val="28"/>
          <w:szCs w:val="28"/>
        </w:rPr>
        <w:t xml:space="preserve"> результатов государственной кадастровой оценки земель населенных пунктов в Новосибирской области и среднего уровня кадастровой стоимости земель населённых пунктов по муниципальным районам и городским округам Новосибирской области»,  руководствуясь Уставом </w:t>
      </w:r>
      <w:r w:rsidR="00AE644C">
        <w:rPr>
          <w:rFonts w:ascii="Times New Roman" w:hAnsi="Times New Roman"/>
          <w:b w:val="0"/>
          <w:bCs w:val="0"/>
          <w:sz w:val="28"/>
          <w:szCs w:val="28"/>
        </w:rPr>
        <w:t>Верх-Таркского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Кыштовского района Новосибирской области, Совет депутатов </w:t>
      </w:r>
      <w:r w:rsidR="00AE644C">
        <w:rPr>
          <w:rFonts w:ascii="Times New Roman" w:hAnsi="Times New Roman"/>
          <w:b w:val="0"/>
          <w:bCs w:val="0"/>
          <w:sz w:val="28"/>
          <w:szCs w:val="28"/>
        </w:rPr>
        <w:t>Верх-Таркского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</w:t>
      </w:r>
      <w:r>
        <w:rPr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/>
          <w:b w:val="0"/>
          <w:bCs w:val="0"/>
          <w:sz w:val="28"/>
          <w:szCs w:val="28"/>
        </w:rPr>
        <w:br/>
        <w:t>РЕШИЛ: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 201</w:t>
      </w:r>
      <w:r w:rsidR="0049142F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на территории </w:t>
      </w:r>
      <w:r w:rsidR="00AE644C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 Кыштовского района Новосибирской области ставки земельного налога согласно приложению № 1 к настоящему решению.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 01.01.201</w:t>
      </w:r>
      <w:r w:rsidR="0049142F">
        <w:rPr>
          <w:sz w:val="28"/>
          <w:szCs w:val="28"/>
        </w:rPr>
        <w:t>7</w:t>
      </w:r>
      <w:r>
        <w:rPr>
          <w:sz w:val="28"/>
          <w:szCs w:val="28"/>
        </w:rPr>
        <w:t xml:space="preserve"> года следующие сроки и порядок уплаты земельного налога:</w:t>
      </w:r>
    </w:p>
    <w:p w:rsidR="0017055A" w:rsidRDefault="0017055A" w:rsidP="001705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2.1. Организации уплачивают авансовые платежи по налогу равными долями не позднее 30 апреля, 31 июля, 31 октября налогового периода и земельный налог не позднее 1 февраля года, следующего за истекшим налоговым периодом.</w:t>
      </w:r>
    </w:p>
    <w:p w:rsidR="0017055A" w:rsidRDefault="0017055A" w:rsidP="001705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2.2. Физические лица уплачивают земельный налог на основании налогового уведомления направленного  налоговым органом.</w:t>
      </w:r>
    </w:p>
    <w:p w:rsidR="0017055A" w:rsidRDefault="0017055A" w:rsidP="0017055A">
      <w:pPr>
        <w:jc w:val="both"/>
        <w:rPr>
          <w:sz w:val="28"/>
          <w:szCs w:val="28"/>
        </w:rPr>
      </w:pPr>
    </w:p>
    <w:p w:rsidR="0017055A" w:rsidRDefault="0017055A" w:rsidP="0017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2.3. От уплаты земельного налога освобождаются:</w:t>
      </w:r>
    </w:p>
    <w:p w:rsidR="0017055A" w:rsidRDefault="0017055A" w:rsidP="0017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ветераны и инвалиды Великой Отечественной войны, а также ветераны и инвалиды боевых действий,</w:t>
      </w:r>
    </w:p>
    <w:p w:rsidR="0017055A" w:rsidRDefault="0017055A" w:rsidP="0017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лица, награжденные знаком «Жителю блокадного Ленинграда»,</w:t>
      </w:r>
    </w:p>
    <w:p w:rsidR="0017055A" w:rsidRDefault="0017055A" w:rsidP="0017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2.4. Право на использование льготы по уплате налога носит заявительный характер. Налогоплательщики, имеющие право на налоговые льготы, в срок до 1 февраля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, предоставляют в налоговый орган по месту нахождения земельного участка документы, подтверждающие право на льготу.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Уменьшить налоговую базу на необлагаемую налоговую сумму в соответствии с действующим законодательством п. 5, ст. 391 Налогового кодекса Российской Федерации.</w:t>
      </w:r>
    </w:p>
    <w:p w:rsidR="0017055A" w:rsidRDefault="0017055A" w:rsidP="0049142F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налоговой базы на необлагаемую налогом сумму производится на основании документов</w:t>
      </w:r>
      <w:r w:rsidR="004E3D1C">
        <w:rPr>
          <w:sz w:val="28"/>
          <w:szCs w:val="28"/>
        </w:rPr>
        <w:t xml:space="preserve">, </w:t>
      </w:r>
      <w:r w:rsidR="004D76D0">
        <w:rPr>
          <w:sz w:val="28"/>
          <w:szCs w:val="28"/>
        </w:rPr>
        <w:t>подтверждающих</w:t>
      </w:r>
      <w:r w:rsidR="004E3D1C">
        <w:rPr>
          <w:sz w:val="28"/>
          <w:szCs w:val="28"/>
        </w:rPr>
        <w:t xml:space="preserve"> право на уменьшение налоговой базы,</w:t>
      </w:r>
      <w:r w:rsidR="0049142F">
        <w:rPr>
          <w:sz w:val="28"/>
          <w:szCs w:val="28"/>
        </w:rPr>
        <w:t xml:space="preserve"> предоставляемых налогоплательщиком в налоговый орган по своему выбору.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решение направить главе </w:t>
      </w:r>
      <w:r w:rsidR="00AE644C">
        <w:rPr>
          <w:sz w:val="28"/>
          <w:szCs w:val="28"/>
        </w:rPr>
        <w:t>Верх-Таркского</w:t>
      </w:r>
      <w:r>
        <w:rPr>
          <w:sz w:val="28"/>
          <w:szCs w:val="28"/>
        </w:rPr>
        <w:t xml:space="preserve"> сельсовета для подписания и опубликования в периодическом печатном издании «</w:t>
      </w:r>
      <w:r w:rsidR="00AE644C">
        <w:rPr>
          <w:sz w:val="28"/>
          <w:szCs w:val="28"/>
        </w:rPr>
        <w:t>Верх-Таркский</w:t>
      </w:r>
      <w:r>
        <w:rPr>
          <w:sz w:val="28"/>
          <w:szCs w:val="28"/>
        </w:rPr>
        <w:t xml:space="preserve">  Вестник».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по истечении одного месяца со дня его официального опубликования и распространяет свое действие на регулируемые правоотношения с 01.01.201</w:t>
      </w:r>
      <w:r w:rsidR="0049142F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17055A" w:rsidRDefault="0017055A" w:rsidP="0017055A">
      <w:pPr>
        <w:numPr>
          <w:ilvl w:val="0"/>
          <w:numId w:val="1"/>
        </w:numPr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С момента вступления в действие настоящего решения считать утратившими силу:</w:t>
      </w:r>
    </w:p>
    <w:p w:rsidR="0017055A" w:rsidRDefault="00D8117E" w:rsidP="0017055A">
      <w:pPr>
        <w:pStyle w:val="a5"/>
        <w:ind w:firstLine="810"/>
        <w:jc w:val="both"/>
        <w:rPr>
          <w:sz w:val="28"/>
          <w:szCs w:val="28"/>
        </w:rPr>
      </w:pPr>
      <w:r>
        <w:rPr>
          <w:sz w:val="28"/>
          <w:szCs w:val="28"/>
        </w:rPr>
        <w:t>- Решение 22</w:t>
      </w:r>
      <w:r w:rsidR="0017055A">
        <w:rPr>
          <w:sz w:val="28"/>
          <w:szCs w:val="28"/>
        </w:rPr>
        <w:t>-й сессии четвертого созы</w:t>
      </w:r>
      <w:r>
        <w:rPr>
          <w:sz w:val="28"/>
          <w:szCs w:val="28"/>
        </w:rPr>
        <w:t>ва от «30» ноября 2011 года № 1</w:t>
      </w:r>
      <w:r w:rsidR="0017055A">
        <w:rPr>
          <w:sz w:val="28"/>
          <w:szCs w:val="28"/>
        </w:rPr>
        <w:t xml:space="preserve">  «Об определении налоговых ставок, порядка и сроков уплаты земельного налога на территории </w:t>
      </w:r>
      <w:r w:rsidR="00AE644C">
        <w:rPr>
          <w:sz w:val="28"/>
          <w:szCs w:val="28"/>
        </w:rPr>
        <w:t>Верх-Таркского</w:t>
      </w:r>
      <w:r w:rsidR="0017055A">
        <w:rPr>
          <w:sz w:val="28"/>
          <w:szCs w:val="28"/>
        </w:rPr>
        <w:t xml:space="preserve"> сельсовета Кыштовского</w:t>
      </w:r>
      <w:r>
        <w:rPr>
          <w:sz w:val="28"/>
          <w:szCs w:val="28"/>
        </w:rPr>
        <w:t xml:space="preserve"> района Новосибирской области» с внесенными изменениями 35-й сессии от 15.11.2012года №2</w:t>
      </w:r>
    </w:p>
    <w:p w:rsidR="0017055A" w:rsidRDefault="00D8117E" w:rsidP="0017055A">
      <w:pPr>
        <w:tabs>
          <w:tab w:val="left" w:pos="45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Решение 62</w:t>
      </w:r>
      <w:r w:rsidR="0017055A">
        <w:rPr>
          <w:sz w:val="28"/>
          <w:szCs w:val="28"/>
        </w:rPr>
        <w:t>-й</w:t>
      </w:r>
      <w:r>
        <w:rPr>
          <w:sz w:val="28"/>
          <w:szCs w:val="28"/>
        </w:rPr>
        <w:t xml:space="preserve"> сессии четвертого созыва от «06» апреля 2015 года № 2</w:t>
      </w:r>
      <w:proofErr w:type="gramStart"/>
      <w:r w:rsidR="0017055A">
        <w:rPr>
          <w:sz w:val="28"/>
          <w:szCs w:val="28"/>
        </w:rPr>
        <w:t xml:space="preserve"> О</w:t>
      </w:r>
      <w:proofErr w:type="gramEnd"/>
      <w:r w:rsidR="0017055A">
        <w:rPr>
          <w:sz w:val="28"/>
          <w:szCs w:val="28"/>
        </w:rPr>
        <w:t xml:space="preserve"> вн</w:t>
      </w:r>
      <w:r>
        <w:rPr>
          <w:sz w:val="28"/>
          <w:szCs w:val="28"/>
        </w:rPr>
        <w:t>есении изменений в решение № 2 от 15</w:t>
      </w:r>
      <w:r w:rsidR="0017055A">
        <w:rPr>
          <w:sz w:val="28"/>
          <w:szCs w:val="28"/>
        </w:rPr>
        <w:t xml:space="preserve">.11.2011 года  «Об определении налоговых ставок, порядка и сроков уплаты земельного налога на территории </w:t>
      </w:r>
      <w:r w:rsidR="00AE644C">
        <w:rPr>
          <w:sz w:val="28"/>
          <w:szCs w:val="28"/>
        </w:rPr>
        <w:t>Верх-Таркского</w:t>
      </w:r>
      <w:r w:rsidR="0017055A">
        <w:rPr>
          <w:sz w:val="28"/>
          <w:szCs w:val="28"/>
        </w:rPr>
        <w:t xml:space="preserve"> сельсовета Кыштовского района Новосибирской области».</w:t>
      </w:r>
    </w:p>
    <w:p w:rsidR="0017055A" w:rsidRDefault="0017055A" w:rsidP="0017055A">
      <w:pPr>
        <w:tabs>
          <w:tab w:val="left" w:pos="4577"/>
        </w:tabs>
        <w:jc w:val="both"/>
        <w:rPr>
          <w:sz w:val="28"/>
          <w:szCs w:val="28"/>
        </w:rPr>
      </w:pPr>
    </w:p>
    <w:p w:rsidR="00F626B3" w:rsidRDefault="00F626B3" w:rsidP="00F626B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Глава</w:t>
      </w:r>
    </w:p>
    <w:p w:rsidR="00F626B3" w:rsidRDefault="00AE644C" w:rsidP="00F626B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Верх-Таркского</w:t>
      </w:r>
      <w:r w:rsidR="00F626B3">
        <w:rPr>
          <w:sz w:val="28"/>
          <w:szCs w:val="28"/>
        </w:rPr>
        <w:t xml:space="preserve"> сельсовета                            </w:t>
      </w:r>
      <w:r>
        <w:rPr>
          <w:sz w:val="28"/>
          <w:szCs w:val="28"/>
        </w:rPr>
        <w:t>Верх-Таркского</w:t>
      </w:r>
      <w:r w:rsidR="00F626B3">
        <w:rPr>
          <w:sz w:val="28"/>
          <w:szCs w:val="28"/>
        </w:rPr>
        <w:t xml:space="preserve"> сельсовета </w:t>
      </w:r>
    </w:p>
    <w:p w:rsidR="00F626B3" w:rsidRDefault="00F626B3" w:rsidP="00F626B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Кыштовского района                                           Кыштовского района</w:t>
      </w:r>
    </w:p>
    <w:p w:rsidR="00F626B3" w:rsidRDefault="00F626B3" w:rsidP="00F626B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Новосибирской области</w:t>
      </w:r>
    </w:p>
    <w:p w:rsidR="00D8117E" w:rsidRDefault="00F626B3" w:rsidP="0049142F">
      <w:pPr>
        <w:shd w:val="clear" w:color="auto" w:fill="FFFFFF"/>
      </w:pPr>
      <w:r>
        <w:rPr>
          <w:sz w:val="28"/>
          <w:szCs w:val="28"/>
        </w:rPr>
        <w:t>_____</w:t>
      </w:r>
      <w:r w:rsidR="00D8117E">
        <w:rPr>
          <w:sz w:val="28"/>
          <w:szCs w:val="28"/>
        </w:rPr>
        <w:t>_______</w:t>
      </w:r>
      <w:r>
        <w:rPr>
          <w:sz w:val="28"/>
          <w:szCs w:val="28"/>
        </w:rPr>
        <w:t xml:space="preserve"> </w:t>
      </w:r>
      <w:r w:rsidR="00D8117E">
        <w:rPr>
          <w:sz w:val="28"/>
          <w:szCs w:val="28"/>
        </w:rPr>
        <w:t>Н.Ю. Власова</w:t>
      </w:r>
      <w:r>
        <w:rPr>
          <w:sz w:val="28"/>
          <w:szCs w:val="28"/>
        </w:rPr>
        <w:t xml:space="preserve">                             </w:t>
      </w:r>
      <w:r w:rsidR="00D8117E">
        <w:rPr>
          <w:sz w:val="28"/>
          <w:szCs w:val="28"/>
        </w:rPr>
        <w:t xml:space="preserve">        </w:t>
      </w:r>
      <w:r>
        <w:rPr>
          <w:sz w:val="28"/>
          <w:szCs w:val="28"/>
        </w:rPr>
        <w:t>_____</w:t>
      </w:r>
      <w:r w:rsidR="00D8117E">
        <w:rPr>
          <w:sz w:val="28"/>
          <w:szCs w:val="28"/>
        </w:rPr>
        <w:t>______</w:t>
      </w:r>
      <w:r>
        <w:rPr>
          <w:sz w:val="28"/>
          <w:szCs w:val="28"/>
        </w:rPr>
        <w:t xml:space="preserve"> </w:t>
      </w:r>
      <w:r w:rsidR="00D8117E">
        <w:rPr>
          <w:sz w:val="28"/>
          <w:szCs w:val="28"/>
        </w:rPr>
        <w:t>Н.Ю. Власова</w:t>
      </w:r>
      <w:r w:rsidR="0017055A">
        <w:t xml:space="preserve">                        </w:t>
      </w: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D8117E" w:rsidRDefault="00D8117E" w:rsidP="0049142F">
      <w:pPr>
        <w:shd w:val="clear" w:color="auto" w:fill="FFFFFF"/>
      </w:pPr>
    </w:p>
    <w:p w:rsidR="0017055A" w:rsidRDefault="0017055A" w:rsidP="0049142F">
      <w:pPr>
        <w:shd w:val="clear" w:color="auto" w:fill="FFFFFF"/>
      </w:pPr>
      <w:r>
        <w:lastRenderedPageBreak/>
        <w:t xml:space="preserve">  </w:t>
      </w:r>
    </w:p>
    <w:p w:rsidR="0017055A" w:rsidRDefault="0017055A" w:rsidP="0017055A">
      <w:pPr>
        <w:jc w:val="right"/>
      </w:pPr>
      <w:r>
        <w:t xml:space="preserve">                                                                                                              Приложение № 1</w:t>
      </w:r>
    </w:p>
    <w:p w:rsidR="0017055A" w:rsidRDefault="0017055A" w:rsidP="0017055A">
      <w:pPr>
        <w:jc w:val="right"/>
      </w:pPr>
      <w:r>
        <w:t xml:space="preserve">                                                                                        к решению десятой сессии</w:t>
      </w:r>
    </w:p>
    <w:p w:rsidR="0017055A" w:rsidRDefault="0017055A" w:rsidP="0017055A">
      <w:pPr>
        <w:jc w:val="right"/>
      </w:pPr>
      <w:r>
        <w:t xml:space="preserve"> Совета депутатов</w:t>
      </w:r>
    </w:p>
    <w:p w:rsidR="0017055A" w:rsidRDefault="0017055A" w:rsidP="0017055A">
      <w:pPr>
        <w:jc w:val="right"/>
      </w:pPr>
      <w:r>
        <w:t xml:space="preserve">                                                                                  </w:t>
      </w:r>
      <w:r w:rsidR="00AE644C">
        <w:t>Верх-Таркского</w:t>
      </w:r>
      <w:r>
        <w:t xml:space="preserve"> сельсовета </w:t>
      </w:r>
    </w:p>
    <w:p w:rsidR="0017055A" w:rsidRDefault="0017055A" w:rsidP="0017055A">
      <w:pPr>
        <w:jc w:val="right"/>
      </w:pPr>
      <w:r>
        <w:t xml:space="preserve">от </w:t>
      </w:r>
      <w:r w:rsidR="00D8117E">
        <w:t>20</w:t>
      </w:r>
      <w:r w:rsidR="003B204C">
        <w:t>.10</w:t>
      </w:r>
      <w:r w:rsidR="00D8117E">
        <w:t>.2016 г. № 5</w:t>
      </w:r>
    </w:p>
    <w:p w:rsidR="0017055A" w:rsidRDefault="0017055A" w:rsidP="0017055A"/>
    <w:p w:rsidR="0017055A" w:rsidRDefault="0017055A" w:rsidP="0017055A">
      <w:r>
        <w:t xml:space="preserve">                                    СТАВКИ ЗЕМЕЛЬНОГО НАЛОГА</w:t>
      </w:r>
    </w:p>
    <w:p w:rsidR="0017055A" w:rsidRDefault="0017055A" w:rsidP="0017055A"/>
    <w:tbl>
      <w:tblPr>
        <w:tblStyle w:val="a6"/>
        <w:tblW w:w="0" w:type="auto"/>
        <w:tblLook w:val="01E0"/>
      </w:tblPr>
      <w:tblGrid>
        <w:gridCol w:w="648"/>
        <w:gridCol w:w="6120"/>
        <w:gridCol w:w="2802"/>
      </w:tblGrid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Категория земель и / или разрешенное использование земельного участка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Налоговая ставка</w:t>
            </w: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(в %)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Отнесенные к землям сельскохозяйственного назначения или к землям в составе зон сельскохозяйственного </w:t>
            </w:r>
            <w:proofErr w:type="spellStart"/>
            <w:r>
              <w:rPr>
                <w:lang w:eastAsia="en-US"/>
              </w:rPr>
              <w:t>ис-пользования</w:t>
            </w:r>
            <w:proofErr w:type="spellEnd"/>
            <w:r>
              <w:rPr>
                <w:lang w:eastAsia="en-US"/>
              </w:rPr>
              <w:t xml:space="preserve"> в поселениях и используемых для </w:t>
            </w:r>
            <w:proofErr w:type="spellStart"/>
            <w:r>
              <w:rPr>
                <w:lang w:eastAsia="en-US"/>
              </w:rPr>
              <w:t>сельско</w:t>
            </w:r>
            <w:proofErr w:type="spellEnd"/>
            <w:r>
              <w:rPr>
                <w:lang w:eastAsia="en-US"/>
              </w:rPr>
              <w:t>-</w:t>
            </w:r>
            <w:proofErr w:type="gramEnd"/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хозяйственного производства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0,06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</w:t>
            </w:r>
            <w:proofErr w:type="spellStart"/>
            <w:r>
              <w:rPr>
                <w:lang w:eastAsia="en-US"/>
              </w:rPr>
              <w:t>прихо</w:t>
            </w:r>
            <w:proofErr w:type="spellEnd"/>
            <w:r>
              <w:rPr>
                <w:lang w:eastAsia="en-US"/>
              </w:rPr>
              <w:t>-</w:t>
            </w:r>
            <w:proofErr w:type="gramEnd"/>
          </w:p>
          <w:p w:rsidR="0017055A" w:rsidRDefault="0017055A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дящейся</w:t>
            </w:r>
            <w:proofErr w:type="spellEnd"/>
            <w:r>
              <w:rPr>
                <w:lang w:eastAsia="en-US"/>
              </w:rPr>
              <w:t xml:space="preserve"> на объект, не относящийся к жилищному фонду и к объектам инженерной инфраструктуры жилищно-коммунального комплекса) или предоставленных</w:t>
            </w:r>
            <w:proofErr w:type="gramEnd"/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для жилищного строительства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0,3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Предоставленные  для личного подсобного хозяйства, садоводства, огородничества или животноводства.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0,3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Занятые административными и офисными зданиями, объектами образования, науки, здравоохранения и социального обеспечения, физической культуры и спорта, культуры, искусства, религии.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0,4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Занятые производственными и административными зданиями, строениями, сооружениями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</w:p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1,0</w:t>
            </w:r>
          </w:p>
        </w:tc>
      </w:tr>
      <w:tr w:rsidR="0017055A" w:rsidTr="001705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>Прочие земельные участки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55A" w:rsidRDefault="001705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1,5</w:t>
            </w:r>
          </w:p>
        </w:tc>
      </w:tr>
    </w:tbl>
    <w:p w:rsidR="0017055A" w:rsidRDefault="0017055A" w:rsidP="0017055A"/>
    <w:p w:rsidR="0017055A" w:rsidRDefault="0017055A" w:rsidP="0017055A"/>
    <w:p w:rsidR="0017055A" w:rsidRDefault="0017055A" w:rsidP="0017055A">
      <w:pPr>
        <w:pStyle w:val="a3"/>
        <w:spacing w:after="0"/>
        <w:jc w:val="right"/>
      </w:pP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>
      <w:pPr>
        <w:rPr>
          <w:sz w:val="28"/>
          <w:szCs w:val="28"/>
        </w:rPr>
      </w:pPr>
    </w:p>
    <w:p w:rsidR="0017055A" w:rsidRDefault="0017055A" w:rsidP="0017055A"/>
    <w:p w:rsidR="00CB1D00" w:rsidRDefault="00CB1D00"/>
    <w:sectPr w:rsidR="00CB1D00" w:rsidSect="004914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7055A"/>
    <w:rsid w:val="00027508"/>
    <w:rsid w:val="000705CA"/>
    <w:rsid w:val="0017055A"/>
    <w:rsid w:val="0036127E"/>
    <w:rsid w:val="00371C85"/>
    <w:rsid w:val="003B204C"/>
    <w:rsid w:val="004449B0"/>
    <w:rsid w:val="0049142F"/>
    <w:rsid w:val="004D76D0"/>
    <w:rsid w:val="004E3D1C"/>
    <w:rsid w:val="006048BD"/>
    <w:rsid w:val="0066738A"/>
    <w:rsid w:val="007125E4"/>
    <w:rsid w:val="00A01AAD"/>
    <w:rsid w:val="00A8772A"/>
    <w:rsid w:val="00AE644C"/>
    <w:rsid w:val="00CB1D00"/>
    <w:rsid w:val="00D8117E"/>
    <w:rsid w:val="00F46D9B"/>
    <w:rsid w:val="00F62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5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055A"/>
    <w:pPr>
      <w:keepNext/>
      <w:tabs>
        <w:tab w:val="num" w:pos="432"/>
      </w:tabs>
      <w:ind w:firstLine="720"/>
      <w:jc w:val="center"/>
      <w:outlineLvl w:val="0"/>
    </w:pPr>
    <w:rPr>
      <w:rFonts w:ascii="Arial" w:hAnsi="Arial" w:cs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55A"/>
    <w:rPr>
      <w:rFonts w:ascii="Arial" w:eastAsia="Lucida Sans Unicode" w:hAnsi="Arial" w:cs="Arial"/>
      <w:b/>
      <w:bCs/>
      <w:kern w:val="2"/>
      <w:sz w:val="24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17055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7055A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17055A"/>
    <w:pPr>
      <w:suppressLineNumbers/>
    </w:pPr>
  </w:style>
  <w:style w:type="table" w:styleId="a6">
    <w:name w:val="Table Grid"/>
    <w:basedOn w:val="a1"/>
    <w:rsid w:val="0017055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626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1</cp:lastModifiedBy>
  <cp:revision>14</cp:revision>
  <cp:lastPrinted>2016-11-16T09:23:00Z</cp:lastPrinted>
  <dcterms:created xsi:type="dcterms:W3CDTF">2016-09-21T03:50:00Z</dcterms:created>
  <dcterms:modified xsi:type="dcterms:W3CDTF">2016-11-16T09:25:00Z</dcterms:modified>
</cp:coreProperties>
</file>